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3FE6" w14:textId="1F7A3609" w:rsidR="00E431E6" w:rsidRPr="005E458D" w:rsidRDefault="001C03AA" w:rsidP="00E431E6">
      <w:pPr>
        <w:spacing w:after="0" w:line="240" w:lineRule="auto"/>
        <w:jc w:val="center"/>
        <w:rPr>
          <w:rFonts w:ascii="Cabri" w:eastAsia="Calibri" w:hAnsi="Cabri" w:cs="Times New Roman"/>
          <w:b/>
          <w:sz w:val="28"/>
          <w:szCs w:val="28"/>
        </w:rPr>
      </w:pPr>
      <w:r w:rsidRPr="005E458D">
        <w:rPr>
          <w:rFonts w:ascii="Cabri" w:eastAsia="Calibri" w:hAnsi="Cabri" w:cs="Times New Roman"/>
          <w:b/>
          <w:sz w:val="28"/>
          <w:szCs w:val="28"/>
        </w:rPr>
        <w:t>Świat powraca do zdrowia. Nowe trendy to szansa czy zagrożenie?</w:t>
      </w:r>
    </w:p>
    <w:p w14:paraId="2E77B5FC" w14:textId="4969D3B5" w:rsidR="001C03AA" w:rsidRPr="005E458D" w:rsidRDefault="001C03AA" w:rsidP="00E431E6">
      <w:pPr>
        <w:spacing w:after="0" w:line="240" w:lineRule="auto"/>
        <w:jc w:val="center"/>
        <w:rPr>
          <w:rFonts w:ascii="Cabri" w:eastAsia="Calibri" w:hAnsi="Cabri" w:cs="Times New Roman"/>
          <w:b/>
          <w:sz w:val="32"/>
          <w:szCs w:val="24"/>
        </w:rPr>
      </w:pPr>
    </w:p>
    <w:p w14:paraId="3C36C6F2" w14:textId="6F4FFF40" w:rsidR="001C03AA" w:rsidRPr="001C03AA" w:rsidRDefault="001C03AA" w:rsidP="001C03AA">
      <w:pPr>
        <w:spacing w:after="0" w:line="360" w:lineRule="auto"/>
        <w:jc w:val="both"/>
        <w:rPr>
          <w:rFonts w:ascii="Cabri" w:eastAsia="Noto Sans" w:hAnsi="Cabri" w:cs="Noto Sans"/>
        </w:rPr>
      </w:pPr>
      <w:r w:rsidRPr="001C03AA">
        <w:rPr>
          <w:rFonts w:ascii="Cabri" w:eastAsia="Noto Sans" w:hAnsi="Cabri" w:cs="Noto Sans"/>
          <w:b/>
          <w:bCs/>
        </w:rPr>
        <w:t>Warszawa, 2</w:t>
      </w:r>
      <w:r w:rsidR="005E458D" w:rsidRPr="005E458D">
        <w:rPr>
          <w:rFonts w:ascii="Cabri" w:eastAsia="Noto Sans" w:hAnsi="Cabri" w:cs="Noto Sans"/>
          <w:b/>
          <w:bCs/>
        </w:rPr>
        <w:t>3</w:t>
      </w:r>
      <w:r w:rsidRPr="001C03AA">
        <w:rPr>
          <w:rFonts w:ascii="Cabri" w:eastAsia="Noto Sans" w:hAnsi="Cabri" w:cs="Noto Sans"/>
          <w:b/>
          <w:bCs/>
        </w:rPr>
        <w:t xml:space="preserve"> maja 2023</w:t>
      </w:r>
      <w:r w:rsidRPr="001C03AA">
        <w:rPr>
          <w:rFonts w:ascii="Cabri" w:eastAsia="Noto Sans" w:hAnsi="Cabri" w:cs="Noto Sans"/>
        </w:rPr>
        <w:t xml:space="preserve"> – Doświadczenie pandemii sprawiło, że wzrosła powszechna świadomość na temat znaczenia dobrostanu psychofizycznego. Aż 48 proc. konsumentów na całym świecie deklaruje, że w codziennych wyborach zakupowych kieruje się swoim zdrowiem i dobrym samopoczuciem</w:t>
      </w:r>
      <w:r w:rsidRPr="001C03AA">
        <w:rPr>
          <w:rFonts w:ascii="Cabri" w:eastAsia="Noto Sans" w:hAnsi="Cabri" w:cs="Noto Sans"/>
          <w:vertAlign w:val="superscript"/>
        </w:rPr>
        <w:footnoteReference w:id="1"/>
      </w:r>
      <w:r w:rsidRPr="001C03AA">
        <w:rPr>
          <w:rFonts w:ascii="Cabri" w:eastAsia="Noto Sans" w:hAnsi="Cabri" w:cs="Noto Sans"/>
        </w:rPr>
        <w:t>. Aktywnie poszukują oni rozwiązań, które wzmocnią ich odporność i poprawią jakość życia. Niestety coraz więcej osób podejmuje istotne decyzje na temat swojego zdrowia pod wpływem opinii w Internecie. W Polsce aż 44 proc. kupujących wybiera produkty prozdrowotne w oparciu o wiedzę dostępną online</w:t>
      </w:r>
      <w:r w:rsidRPr="001C03AA">
        <w:rPr>
          <w:rFonts w:ascii="Cabri" w:eastAsia="Noto Sans" w:hAnsi="Cabri" w:cs="Noto Sans"/>
          <w:vertAlign w:val="superscript"/>
        </w:rPr>
        <w:footnoteReference w:id="2"/>
      </w:r>
      <w:r w:rsidRPr="001C03AA">
        <w:rPr>
          <w:rFonts w:ascii="Cabri" w:eastAsia="Noto Sans" w:hAnsi="Cabri" w:cs="Noto Sans"/>
        </w:rPr>
        <w:t>, a dla 73 proc. badanych nadal liczy się głównie cena</w:t>
      </w:r>
      <w:r w:rsidRPr="001C03AA">
        <w:rPr>
          <w:rFonts w:ascii="Cabri" w:eastAsia="Noto Sans" w:hAnsi="Cabri" w:cs="Noto Sans"/>
          <w:vertAlign w:val="superscript"/>
        </w:rPr>
        <w:footnoteReference w:id="3"/>
      </w:r>
      <w:r w:rsidRPr="001C03AA">
        <w:rPr>
          <w:rFonts w:ascii="Cabri" w:eastAsia="Noto Sans" w:hAnsi="Cabri" w:cs="Noto Sans"/>
        </w:rPr>
        <w:t>. Jak na te trendy odpowiada branża?</w:t>
      </w:r>
    </w:p>
    <w:p w14:paraId="1C7B1413" w14:textId="77777777" w:rsidR="001C03AA" w:rsidRPr="001C03AA" w:rsidRDefault="001C03AA" w:rsidP="001C03AA">
      <w:pPr>
        <w:spacing w:after="0" w:line="360" w:lineRule="auto"/>
        <w:jc w:val="both"/>
        <w:rPr>
          <w:rFonts w:ascii="Cabri" w:eastAsia="Noto Sans" w:hAnsi="Cabri" w:cs="Noto Sans"/>
        </w:rPr>
      </w:pPr>
    </w:p>
    <w:p w14:paraId="38BDCE6E" w14:textId="77777777" w:rsidR="001C03AA" w:rsidRPr="001C03AA" w:rsidRDefault="001C03AA" w:rsidP="001C03AA">
      <w:pPr>
        <w:spacing w:after="0" w:line="360" w:lineRule="auto"/>
        <w:jc w:val="both"/>
        <w:rPr>
          <w:rFonts w:ascii="Cabri" w:eastAsia="Noto Sans" w:hAnsi="Cabri" w:cs="Noto Sans"/>
          <w:b/>
          <w:bCs/>
        </w:rPr>
      </w:pPr>
      <w:r w:rsidRPr="001C03AA">
        <w:rPr>
          <w:rFonts w:ascii="Cabri" w:eastAsia="Noto Sans" w:hAnsi="Cabri" w:cs="Noto Sans"/>
          <w:b/>
          <w:bCs/>
        </w:rPr>
        <w:t>Dylematy konsumenckie w 2023 roku: ekologia czy cena</w:t>
      </w:r>
    </w:p>
    <w:p w14:paraId="64A52E45" w14:textId="77777777" w:rsidR="001C03AA" w:rsidRPr="001C03AA" w:rsidRDefault="001C03AA" w:rsidP="001C03AA">
      <w:pPr>
        <w:spacing w:after="0" w:line="360" w:lineRule="auto"/>
        <w:jc w:val="both"/>
        <w:rPr>
          <w:rFonts w:ascii="Cabri" w:eastAsia="Noto Sans" w:hAnsi="Cabri" w:cs="Noto Sans"/>
        </w:rPr>
      </w:pPr>
      <w:r w:rsidRPr="001C03AA">
        <w:rPr>
          <w:rFonts w:ascii="Cabri" w:eastAsia="Noto Sans" w:hAnsi="Cabri" w:cs="Noto Sans"/>
        </w:rPr>
        <w:t xml:space="preserve">Zgodnie z raportem  </w:t>
      </w:r>
      <w:proofErr w:type="spellStart"/>
      <w:r w:rsidRPr="001C03AA">
        <w:rPr>
          <w:rFonts w:ascii="Cabri" w:eastAsia="Noto Sans" w:hAnsi="Cabri" w:cs="Noto Sans"/>
          <w:i/>
          <w:iCs/>
        </w:rPr>
        <w:t>An</w:t>
      </w:r>
      <w:proofErr w:type="spellEnd"/>
      <w:r w:rsidRPr="001C03AA">
        <w:rPr>
          <w:rFonts w:ascii="Cabri" w:eastAsia="Noto Sans" w:hAnsi="Cabri" w:cs="Noto Sans"/>
          <w:i/>
          <w:iCs/>
        </w:rPr>
        <w:t xml:space="preserve"> </w:t>
      </w:r>
      <w:proofErr w:type="spellStart"/>
      <w:r w:rsidRPr="001C03AA">
        <w:rPr>
          <w:rFonts w:ascii="Cabri" w:eastAsia="Noto Sans" w:hAnsi="Cabri" w:cs="Noto Sans"/>
          <w:i/>
          <w:iCs/>
        </w:rPr>
        <w:t>inside</w:t>
      </w:r>
      <w:proofErr w:type="spellEnd"/>
      <w:r w:rsidRPr="001C03AA">
        <w:rPr>
          <w:rFonts w:ascii="Cabri" w:eastAsia="Noto Sans" w:hAnsi="Cabri" w:cs="Noto Sans"/>
          <w:i/>
          <w:iCs/>
        </w:rPr>
        <w:t xml:space="preserve"> </w:t>
      </w:r>
      <w:proofErr w:type="spellStart"/>
      <w:r w:rsidRPr="001C03AA">
        <w:rPr>
          <w:rFonts w:ascii="Cabri" w:eastAsia="Noto Sans" w:hAnsi="Cabri" w:cs="Noto Sans"/>
          <w:i/>
          <w:iCs/>
        </w:rPr>
        <w:t>look</w:t>
      </w:r>
      <w:proofErr w:type="spellEnd"/>
      <w:r w:rsidRPr="001C03AA">
        <w:rPr>
          <w:rFonts w:ascii="Cabri" w:eastAsia="Noto Sans" w:hAnsi="Cabri" w:cs="Noto Sans"/>
          <w:i/>
          <w:iCs/>
        </w:rPr>
        <w:t xml:space="preserve"> </w:t>
      </w:r>
      <w:proofErr w:type="spellStart"/>
      <w:r w:rsidRPr="001C03AA">
        <w:rPr>
          <w:rFonts w:ascii="Cabri" w:eastAsia="Noto Sans" w:hAnsi="Cabri" w:cs="Noto Sans"/>
          <w:i/>
          <w:iCs/>
        </w:rPr>
        <w:t>into</w:t>
      </w:r>
      <w:proofErr w:type="spellEnd"/>
      <w:r w:rsidRPr="001C03AA">
        <w:rPr>
          <w:rFonts w:ascii="Cabri" w:eastAsia="Noto Sans" w:hAnsi="Cabri" w:cs="Noto Sans"/>
          <w:i/>
          <w:iCs/>
        </w:rPr>
        <w:t xml:space="preserve"> the 2021 Global Consumer </w:t>
      </w:r>
      <w:proofErr w:type="spellStart"/>
      <w:r w:rsidRPr="001C03AA">
        <w:rPr>
          <w:rFonts w:ascii="Cabri" w:eastAsia="Noto Sans" w:hAnsi="Cabri" w:cs="Noto Sans"/>
          <w:i/>
          <w:iCs/>
        </w:rPr>
        <w:t>Health</w:t>
      </w:r>
      <w:proofErr w:type="spellEnd"/>
      <w:r w:rsidRPr="001C03AA">
        <w:rPr>
          <w:rFonts w:ascii="Cabri" w:eastAsia="Noto Sans" w:hAnsi="Cabri" w:cs="Noto Sans"/>
          <w:i/>
          <w:iCs/>
        </w:rPr>
        <w:t xml:space="preserve"> and </w:t>
      </w:r>
      <w:proofErr w:type="spellStart"/>
      <w:r w:rsidRPr="001C03AA">
        <w:rPr>
          <w:rFonts w:ascii="Cabri" w:eastAsia="Noto Sans" w:hAnsi="Cabri" w:cs="Noto Sans"/>
          <w:i/>
          <w:iCs/>
        </w:rPr>
        <w:t>Wellness</w:t>
      </w:r>
      <w:proofErr w:type="spellEnd"/>
      <w:r w:rsidRPr="001C03AA">
        <w:rPr>
          <w:rFonts w:ascii="Cabri" w:eastAsia="Noto Sans" w:hAnsi="Cabri" w:cs="Noto Sans"/>
          <w:i/>
          <w:iCs/>
        </w:rPr>
        <w:t xml:space="preserve"> </w:t>
      </w:r>
      <w:proofErr w:type="spellStart"/>
      <w:r w:rsidRPr="001C03AA">
        <w:rPr>
          <w:rFonts w:ascii="Cabri" w:eastAsia="Noto Sans" w:hAnsi="Cabri" w:cs="Noto Sans"/>
          <w:i/>
          <w:iCs/>
        </w:rPr>
        <w:t>Revolution</w:t>
      </w:r>
      <w:proofErr w:type="spellEnd"/>
      <w:r w:rsidRPr="001C03AA">
        <w:rPr>
          <w:rFonts w:ascii="Cabri" w:eastAsia="Noto Sans" w:hAnsi="Cabri" w:cs="Noto Sans"/>
        </w:rPr>
        <w:t xml:space="preserve"> już w 2021 roku aż 68 proc. badanych szukało optymalizacji w obszarze zdrowia fizycznego i psychicznego. Jeden na trzech respondentów był wręcz przekonany, że w ciągu kolejnych dwóch lat zacznie przykładać jeszcze większą wagę do kwestii związanych z tą sferą swojego codziennego funkcjonowania</w:t>
      </w:r>
      <w:r w:rsidRPr="001C03AA">
        <w:rPr>
          <w:rFonts w:ascii="Cabri" w:eastAsia="Noto Sans" w:hAnsi="Cabri" w:cs="Noto Sans"/>
          <w:vertAlign w:val="superscript"/>
        </w:rPr>
        <w:footnoteReference w:id="4"/>
      </w:r>
      <w:r w:rsidRPr="001C03AA">
        <w:rPr>
          <w:rFonts w:ascii="Cabri" w:eastAsia="Noto Sans" w:hAnsi="Cabri" w:cs="Noto Sans"/>
        </w:rPr>
        <w:t>. Kupujący coraz baczniej przyglądają się źródłom pochodzenia i składom artykułów. Istotnym elementem wpływającym na decyzje zakupowe jest także to, czy sposób pozyskiwania składników oraz procesy produkcyjne są zgodne z najnowszą wiedzą naukową, a także czy respektują zasady zrównoważonego rozwoju. Na świecie aż 63 proc. konsumentów chętniej sięga po marki firm, które uznają zdrowie za nadrzędny priorytet przy konstruowaniu swojego portfolio</w:t>
      </w:r>
      <w:r w:rsidRPr="001C03AA">
        <w:rPr>
          <w:rFonts w:ascii="Cabri" w:eastAsia="Noto Sans" w:hAnsi="Cabri" w:cs="Noto Sans"/>
          <w:vertAlign w:val="superscript"/>
        </w:rPr>
        <w:footnoteReference w:id="5"/>
      </w:r>
      <w:r w:rsidRPr="001C03AA">
        <w:rPr>
          <w:rFonts w:ascii="Cabri" w:eastAsia="Noto Sans" w:hAnsi="Cabri" w:cs="Noto Sans"/>
        </w:rPr>
        <w:t>. Natomiast, nawet 77 proc. badanych oczekuje bardziej konkretnych i łatwiejszych do zrozumienia oznaczeń na etykietach, aby mieć możliwość dokonywania zdrowszych wyborów</w:t>
      </w:r>
      <w:r w:rsidRPr="001C03AA">
        <w:rPr>
          <w:rFonts w:ascii="Cabri" w:eastAsia="Noto Sans" w:hAnsi="Cabri" w:cs="Noto Sans"/>
          <w:vertAlign w:val="superscript"/>
        </w:rPr>
        <w:footnoteReference w:id="6"/>
      </w:r>
      <w:r w:rsidRPr="001C03AA">
        <w:rPr>
          <w:rFonts w:ascii="Cabri" w:eastAsia="Noto Sans" w:hAnsi="Cabri" w:cs="Noto Sans"/>
        </w:rPr>
        <w:t>. Podążając za rosnącymi oczekiwaniami, producenci nastawieni są na ciągłe inwestowanie we wciąż nowych obszarach rynku. Przykładowo, w Wielkiej Brytanii w ostatnich latach zaobserwowano aż 47 proc. wzrost liczby innowacji w dziedzinie środków czystości i pielęgnacji domu.</w:t>
      </w:r>
      <w:r w:rsidRPr="001C03AA">
        <w:rPr>
          <w:rFonts w:ascii="Cabri" w:eastAsia="Noto Sans" w:hAnsi="Cabri" w:cs="Noto Sans"/>
          <w:vertAlign w:val="superscript"/>
        </w:rPr>
        <w:footnoteReference w:id="7"/>
      </w:r>
      <w:r w:rsidRPr="001C03AA">
        <w:rPr>
          <w:rFonts w:ascii="Cabri" w:eastAsia="Noto Sans" w:hAnsi="Cabri" w:cs="Noto Sans"/>
        </w:rPr>
        <w:t xml:space="preserve"> </w:t>
      </w:r>
    </w:p>
    <w:p w14:paraId="2FED04E1" w14:textId="77777777" w:rsidR="001C03AA" w:rsidRPr="001C03AA" w:rsidRDefault="001C03AA" w:rsidP="001C03AA">
      <w:pPr>
        <w:spacing w:after="0" w:line="360" w:lineRule="auto"/>
        <w:jc w:val="both"/>
        <w:rPr>
          <w:rFonts w:ascii="Cabri" w:eastAsia="Noto Sans" w:hAnsi="Cabri" w:cs="Noto Sans"/>
        </w:rPr>
      </w:pPr>
      <w:r w:rsidRPr="001C03AA">
        <w:rPr>
          <w:rFonts w:ascii="Cabri" w:eastAsia="Noto Sans" w:hAnsi="Cabri" w:cs="Noto Sans"/>
        </w:rPr>
        <w:t xml:space="preserve">Zgodnie z raportem </w:t>
      </w:r>
      <w:proofErr w:type="spellStart"/>
      <w:r w:rsidRPr="001C03AA">
        <w:rPr>
          <w:rFonts w:ascii="Cabri" w:eastAsia="Noto Sans" w:hAnsi="Cabri" w:cs="Noto Sans"/>
        </w:rPr>
        <w:t>PwC</w:t>
      </w:r>
      <w:proofErr w:type="spellEnd"/>
      <w:r w:rsidRPr="001C03AA">
        <w:rPr>
          <w:rFonts w:ascii="Cabri" w:eastAsia="Noto Sans" w:hAnsi="Cabri" w:cs="Noto Sans"/>
        </w:rPr>
        <w:t xml:space="preserve"> z 2022 roku, 62 proc. Polaków  przy wyborze marki bierze pod uwagę jakość produktu, dla 9 proc. istotna jest lokalność i ekologia</w:t>
      </w:r>
      <w:r w:rsidRPr="001C03AA">
        <w:rPr>
          <w:rFonts w:ascii="Cabri" w:eastAsia="Noto Sans" w:hAnsi="Cabri" w:cs="Noto Sans"/>
          <w:vertAlign w:val="superscript"/>
        </w:rPr>
        <w:footnoteReference w:id="8"/>
      </w:r>
      <w:r w:rsidRPr="001C03AA">
        <w:rPr>
          <w:rFonts w:ascii="Cabri" w:eastAsia="Noto Sans" w:hAnsi="Cabri" w:cs="Noto Sans"/>
        </w:rPr>
        <w:t>. Pogarszająca się sytuacja gospodarcza, w tym galopująca inflacja sprawiła, że Polacy jeszcze bardziej niż dotychczas kierują się ceną. Aż 73 proc. badanych wskazuje finanse jako podstawowe kryterium decyzji o zakupie</w:t>
      </w:r>
      <w:r w:rsidRPr="001C03AA">
        <w:rPr>
          <w:rFonts w:ascii="Cabri" w:eastAsia="Noto Sans" w:hAnsi="Cabri" w:cs="Noto Sans"/>
          <w:vertAlign w:val="superscript"/>
        </w:rPr>
        <w:footnoteReference w:id="9"/>
      </w:r>
      <w:r w:rsidRPr="001C03AA">
        <w:rPr>
          <w:rFonts w:ascii="Cabri" w:eastAsia="Noto Sans" w:hAnsi="Cabri" w:cs="Noto Sans"/>
        </w:rPr>
        <w:t>, a dla 61 proc. respondentów ceny produktów i usług mają jeszcze większe znaczenie niż dotychczas</w:t>
      </w:r>
      <w:r w:rsidRPr="001C03AA">
        <w:rPr>
          <w:rFonts w:ascii="Cabri" w:eastAsia="Noto Sans" w:hAnsi="Cabri" w:cs="Noto Sans"/>
          <w:vertAlign w:val="superscript"/>
        </w:rPr>
        <w:footnoteReference w:id="10"/>
      </w:r>
      <w:r w:rsidRPr="001C03AA">
        <w:rPr>
          <w:rFonts w:ascii="Cabri" w:eastAsia="Noto Sans" w:hAnsi="Cabri" w:cs="Noto Sans"/>
        </w:rPr>
        <w:t>. Co ciekawe, pomimo cięć w domowych budżetach, aż 59 proc. Polaków deklaruje, że w minionym roku ich wydatki na produkty i usługi zdrowotne oraz pielęgnacyjne wzrosły</w:t>
      </w:r>
      <w:r w:rsidRPr="001C03AA">
        <w:rPr>
          <w:rFonts w:ascii="Cabri" w:eastAsia="Noto Sans" w:hAnsi="Cabri" w:cs="Noto Sans"/>
          <w:vertAlign w:val="superscript"/>
        </w:rPr>
        <w:footnoteReference w:id="11"/>
      </w:r>
      <w:r w:rsidRPr="001C03AA">
        <w:rPr>
          <w:rFonts w:ascii="Cabri" w:eastAsia="Noto Sans" w:hAnsi="Cabri" w:cs="Noto Sans"/>
        </w:rPr>
        <w:t>.</w:t>
      </w:r>
    </w:p>
    <w:p w14:paraId="32E0F039" w14:textId="77777777" w:rsidR="001C03AA" w:rsidRPr="001C03AA" w:rsidRDefault="001C03AA" w:rsidP="001C03AA">
      <w:pPr>
        <w:spacing w:after="0" w:line="360" w:lineRule="auto"/>
        <w:jc w:val="both"/>
        <w:rPr>
          <w:rFonts w:ascii="Cabri" w:eastAsia="Noto Sans" w:hAnsi="Cabri" w:cs="Noto Sans"/>
          <w:b/>
          <w:bCs/>
        </w:rPr>
      </w:pPr>
      <w:r w:rsidRPr="001C03AA">
        <w:rPr>
          <w:rFonts w:ascii="Cabri" w:eastAsia="Noto Sans" w:hAnsi="Cabri" w:cs="Noto Sans"/>
          <w:i/>
          <w:iCs/>
        </w:rPr>
        <w:t>- Choć już dziś posiadamy niezwykle zaawansowaną wiedzę na temat zdrowia oraz jego biologicznych i psychologicznych uwarunkowań, kolejne odkrycia naukowe wciąż rzucają nowe światło na sposób, w jaki funkcjonuje ludzki organizm. Rolą i odpowiedzialnością producentów jest ciągła współpraca z ekspertami i bieżące wdrażanie innowacji, które podniosą jakość, skuteczność i bezpieczeństwo dostępnych na rynku artykułów. Równocześnie trudna sytuacja gospodarcza sprawia, że musimy szukać sposobów na optymalizację kosztów tak, aby końcowy produkt dotarł do konsumentów w jak najkorzystniejszej cenie. Przewagę konkurencyjną na rynku zyskają te firmy, które umiejętnie połączą globalne know-how z lokalnymi partnerstwami oraz racjonalną polityką cenową</w:t>
      </w:r>
      <w:r w:rsidRPr="001C03AA">
        <w:rPr>
          <w:rFonts w:ascii="Cabri" w:eastAsia="Noto Sans" w:hAnsi="Cabri" w:cs="Noto Sans"/>
        </w:rPr>
        <w:t xml:space="preserve"> – podkreśla </w:t>
      </w:r>
      <w:r w:rsidRPr="001C03AA">
        <w:rPr>
          <w:rFonts w:ascii="Cabri" w:eastAsia="Noto Sans" w:hAnsi="Cabri" w:cs="Noto Sans"/>
          <w:b/>
          <w:bCs/>
        </w:rPr>
        <w:t xml:space="preserve">Paulina </w:t>
      </w:r>
      <w:proofErr w:type="spellStart"/>
      <w:r w:rsidRPr="001C03AA">
        <w:rPr>
          <w:rFonts w:ascii="Cabri" w:eastAsia="Noto Sans" w:hAnsi="Cabri" w:cs="Noto Sans"/>
          <w:b/>
          <w:bCs/>
        </w:rPr>
        <w:t>Romaniszyn</w:t>
      </w:r>
      <w:proofErr w:type="spellEnd"/>
      <w:r w:rsidRPr="001C03AA">
        <w:rPr>
          <w:rFonts w:ascii="Cabri" w:eastAsia="Noto Sans" w:hAnsi="Cabri" w:cs="Noto Sans"/>
          <w:b/>
          <w:bCs/>
        </w:rPr>
        <w:t xml:space="preserve">, dyrektor generalna STADA Poland. </w:t>
      </w:r>
    </w:p>
    <w:p w14:paraId="7A6C954B" w14:textId="77777777" w:rsidR="001C03AA" w:rsidRPr="001C03AA" w:rsidRDefault="001C03AA" w:rsidP="001C03AA">
      <w:pPr>
        <w:spacing w:after="0" w:line="360" w:lineRule="auto"/>
        <w:jc w:val="both"/>
        <w:rPr>
          <w:rFonts w:ascii="Cabri" w:eastAsia="Noto Sans" w:hAnsi="Cabri" w:cs="Noto Sans"/>
          <w:b/>
          <w:bCs/>
        </w:rPr>
      </w:pPr>
    </w:p>
    <w:p w14:paraId="32A84F3D" w14:textId="77777777" w:rsidR="001C03AA" w:rsidRPr="001C03AA" w:rsidRDefault="001C03AA" w:rsidP="001C03AA">
      <w:pPr>
        <w:spacing w:after="0" w:line="360" w:lineRule="auto"/>
        <w:jc w:val="both"/>
        <w:rPr>
          <w:rFonts w:ascii="Cabri" w:eastAsia="Noto Sans" w:hAnsi="Cabri" w:cs="Noto Sans"/>
          <w:b/>
          <w:bCs/>
        </w:rPr>
      </w:pPr>
      <w:r w:rsidRPr="001C03AA">
        <w:rPr>
          <w:rFonts w:ascii="Cabri" w:eastAsia="Noto Sans" w:hAnsi="Cabri" w:cs="Noto Sans"/>
          <w:b/>
          <w:bCs/>
        </w:rPr>
        <w:t>Polacy mówią tak suplementom</w:t>
      </w:r>
    </w:p>
    <w:p w14:paraId="7DF4ADB3" w14:textId="77777777" w:rsidR="001C03AA" w:rsidRPr="001C03AA" w:rsidRDefault="001C03AA" w:rsidP="001C03AA">
      <w:pPr>
        <w:spacing w:after="0" w:line="360" w:lineRule="auto"/>
        <w:jc w:val="both"/>
        <w:rPr>
          <w:rFonts w:ascii="Cabri" w:eastAsia="Noto Sans" w:hAnsi="Cabri" w:cs="Noto Sans"/>
        </w:rPr>
      </w:pPr>
      <w:r w:rsidRPr="001C03AA">
        <w:rPr>
          <w:rFonts w:ascii="Cabri" w:eastAsia="Noto Sans" w:hAnsi="Cabri" w:cs="Noto Sans"/>
        </w:rPr>
        <w:t xml:space="preserve">Jednym z najszybciej rosnących obecnie sektorów rynku w kategorii zdrowia i </w:t>
      </w:r>
      <w:proofErr w:type="spellStart"/>
      <w:r w:rsidRPr="001C03AA">
        <w:rPr>
          <w:rFonts w:ascii="Cabri" w:eastAsia="Noto Sans" w:hAnsi="Cabri" w:cs="Noto Sans"/>
        </w:rPr>
        <w:t>wellness</w:t>
      </w:r>
      <w:proofErr w:type="spellEnd"/>
      <w:r w:rsidRPr="001C03AA">
        <w:rPr>
          <w:rFonts w:ascii="Cabri" w:eastAsia="Noto Sans" w:hAnsi="Cabri" w:cs="Noto Sans"/>
        </w:rPr>
        <w:t xml:space="preserve"> są produkty wspierające zdrowie i odporność. W 2022 roku na witaminy i preparaty z minerałami tylko w Polsce w aptekach konsumenci wydali aż 2,59 mld zł. Jest to wzrost aż o 4 proc. w stosunku do roku ubiegłego. Polacy przodują również w europejskich statystykach konsumentów tego typu produktów</w:t>
      </w:r>
      <w:r w:rsidRPr="001C03AA">
        <w:rPr>
          <w:rFonts w:ascii="Cabri" w:eastAsia="Noto Sans" w:hAnsi="Cabri" w:cs="Noto Sans"/>
          <w:vertAlign w:val="superscript"/>
        </w:rPr>
        <w:footnoteReference w:id="12"/>
      </w:r>
      <w:r w:rsidRPr="001C03AA">
        <w:rPr>
          <w:rFonts w:ascii="Cabri" w:eastAsia="Noto Sans" w:hAnsi="Cabri" w:cs="Noto Sans"/>
        </w:rPr>
        <w:t xml:space="preserve">. </w:t>
      </w:r>
    </w:p>
    <w:p w14:paraId="2EB8A45D" w14:textId="77777777" w:rsidR="001C03AA" w:rsidRPr="001C03AA" w:rsidRDefault="001C03AA" w:rsidP="001C03AA">
      <w:pPr>
        <w:spacing w:after="0" w:line="360" w:lineRule="auto"/>
        <w:jc w:val="both"/>
        <w:rPr>
          <w:rFonts w:ascii="Cabri" w:eastAsia="Noto Sans" w:hAnsi="Cabri" w:cs="Noto Sans"/>
        </w:rPr>
      </w:pPr>
      <w:r w:rsidRPr="001C03AA">
        <w:rPr>
          <w:rFonts w:ascii="Cabri" w:eastAsia="Noto Sans" w:hAnsi="Cabri" w:cs="Noto Sans"/>
        </w:rPr>
        <w:t xml:space="preserve">Zgodnie z analizą </w:t>
      </w:r>
      <w:proofErr w:type="spellStart"/>
      <w:r w:rsidRPr="001C03AA">
        <w:rPr>
          <w:rFonts w:ascii="Cabri" w:eastAsia="Noto Sans" w:hAnsi="Cabri" w:cs="Noto Sans"/>
        </w:rPr>
        <w:t>Statista</w:t>
      </w:r>
      <w:proofErr w:type="spellEnd"/>
      <w:r w:rsidRPr="001C03AA">
        <w:rPr>
          <w:rFonts w:ascii="Cabri" w:eastAsia="Noto Sans" w:hAnsi="Cabri" w:cs="Noto Sans"/>
        </w:rPr>
        <w:t xml:space="preserve"> w ciągu ostatnich 12 miesięcy aż 79 proc. badanych z naszego kraju przyznało, że zażywa przynajmniej jeden preparat witaminowy. Wśród najpopularniejszych znajdują się oddziałujące kompleksowo na zdrowie suplementy </w:t>
      </w:r>
      <w:proofErr w:type="spellStart"/>
      <w:r w:rsidRPr="001C03AA">
        <w:rPr>
          <w:rFonts w:ascii="Cabri" w:eastAsia="Noto Sans" w:hAnsi="Cabri" w:cs="Noto Sans"/>
        </w:rPr>
        <w:t>witaminowo-mineralne</w:t>
      </w:r>
      <w:proofErr w:type="spellEnd"/>
      <w:r w:rsidRPr="001C03AA">
        <w:rPr>
          <w:rFonts w:ascii="Cabri" w:eastAsia="Noto Sans" w:hAnsi="Cabri" w:cs="Noto Sans"/>
        </w:rPr>
        <w:t xml:space="preserve"> (81 proc.), preparaty poprawiające kondycję skóry, włosów i paznokci (33 proc.) oraz substancje wspierające stan kości i stawów (31 proc.). Ponadto jedna czwarta respondentów deklaruje, że motywacją do częstszego używania witamin było doświadczenie COVID-19</w:t>
      </w:r>
      <w:r w:rsidRPr="001C03AA">
        <w:rPr>
          <w:rFonts w:ascii="Cabri" w:eastAsia="Noto Sans" w:hAnsi="Cabri" w:cs="Noto Sans"/>
          <w:vertAlign w:val="superscript"/>
        </w:rPr>
        <w:footnoteReference w:id="13"/>
      </w:r>
      <w:r w:rsidRPr="001C03AA">
        <w:rPr>
          <w:rFonts w:ascii="Cabri" w:eastAsia="Noto Sans" w:hAnsi="Cabri" w:cs="Noto Sans"/>
        </w:rPr>
        <w:t>.</w:t>
      </w:r>
    </w:p>
    <w:p w14:paraId="7C8652D5" w14:textId="77777777" w:rsidR="001C03AA" w:rsidRPr="001C03AA" w:rsidRDefault="001C03AA" w:rsidP="001C03AA">
      <w:pPr>
        <w:spacing w:after="0" w:line="360" w:lineRule="auto"/>
        <w:jc w:val="both"/>
        <w:rPr>
          <w:rFonts w:ascii="Cabri" w:eastAsia="Noto Sans" w:hAnsi="Cabri" w:cs="Noto Sans"/>
          <w:b/>
          <w:bCs/>
        </w:rPr>
      </w:pPr>
      <w:r w:rsidRPr="001C03AA">
        <w:rPr>
          <w:rFonts w:ascii="Cabri" w:eastAsia="Noto Sans" w:hAnsi="Cabri" w:cs="Noto Sans"/>
          <w:i/>
          <w:iCs/>
        </w:rPr>
        <w:t xml:space="preserve">- Rynek zdrowia i </w:t>
      </w:r>
      <w:proofErr w:type="spellStart"/>
      <w:r w:rsidRPr="001C03AA">
        <w:rPr>
          <w:rFonts w:ascii="Cabri" w:eastAsia="Noto Sans" w:hAnsi="Cabri" w:cs="Noto Sans"/>
          <w:i/>
          <w:iCs/>
        </w:rPr>
        <w:t>wellness</w:t>
      </w:r>
      <w:proofErr w:type="spellEnd"/>
      <w:r w:rsidRPr="001C03AA">
        <w:rPr>
          <w:rFonts w:ascii="Cabri" w:eastAsia="Noto Sans" w:hAnsi="Cabri" w:cs="Noto Sans"/>
          <w:i/>
          <w:iCs/>
        </w:rPr>
        <w:t xml:space="preserve"> w Polsce i na świecie rośnie, a pacjenci szukają coraz skuteczniejszych metod na zadbanie o siebie i swoje rodziny. Wynika to przede wszystkim z pewnego przewartościowania, którego doświadczyliśmy jako społeczeństwa w dobie pandemii. Coraz więcej osób dostrzega alarmujące skutki niezdrowego stylu życia, doświadcza konsekwencji nadmiernego przyrostu wagi czy zbierających niechlubne żniwo chorób cywilizacyjnych. Zwrot ku profilaktyce to bardzo dobra decyzja, pod warunkiem, że wdrażana we współpracy ze specjalistami i w oparciu o odpowiednią diagnostykę</w:t>
      </w:r>
      <w:r w:rsidRPr="001C03AA">
        <w:rPr>
          <w:rFonts w:ascii="Cabri" w:eastAsia="Noto Sans" w:hAnsi="Cabri" w:cs="Noto Sans"/>
        </w:rPr>
        <w:t xml:space="preserve"> – mówi </w:t>
      </w:r>
      <w:r w:rsidRPr="001C03AA">
        <w:rPr>
          <w:rFonts w:ascii="Cabri" w:eastAsia="Noto Sans" w:hAnsi="Cabri" w:cs="Noto Sans"/>
          <w:b/>
          <w:bCs/>
        </w:rPr>
        <w:t xml:space="preserve">Paulina </w:t>
      </w:r>
      <w:proofErr w:type="spellStart"/>
      <w:r w:rsidRPr="001C03AA">
        <w:rPr>
          <w:rFonts w:ascii="Cabri" w:eastAsia="Noto Sans" w:hAnsi="Cabri" w:cs="Noto Sans"/>
          <w:b/>
          <w:bCs/>
        </w:rPr>
        <w:t>Romaniszyn</w:t>
      </w:r>
      <w:proofErr w:type="spellEnd"/>
      <w:r w:rsidRPr="001C03AA">
        <w:rPr>
          <w:rFonts w:ascii="Cabri" w:eastAsia="Noto Sans" w:hAnsi="Cabri" w:cs="Noto Sans"/>
          <w:b/>
          <w:bCs/>
        </w:rPr>
        <w:t xml:space="preserve">. </w:t>
      </w:r>
    </w:p>
    <w:p w14:paraId="4824A76B" w14:textId="77777777" w:rsidR="001C03AA" w:rsidRPr="001C03AA" w:rsidRDefault="001C03AA" w:rsidP="001C03AA">
      <w:pPr>
        <w:spacing w:after="0" w:line="360" w:lineRule="auto"/>
        <w:jc w:val="both"/>
        <w:rPr>
          <w:rFonts w:ascii="Cabri" w:eastAsia="Noto Sans" w:hAnsi="Cabri" w:cs="Noto Sans"/>
        </w:rPr>
      </w:pPr>
    </w:p>
    <w:p w14:paraId="41379F65" w14:textId="77777777" w:rsidR="001C03AA" w:rsidRPr="001C03AA" w:rsidRDefault="001C03AA" w:rsidP="001C03AA">
      <w:pPr>
        <w:spacing w:after="0" w:line="360" w:lineRule="auto"/>
        <w:jc w:val="both"/>
        <w:rPr>
          <w:rFonts w:ascii="Cabri" w:eastAsia="Noto Sans" w:hAnsi="Cabri" w:cs="Noto Sans"/>
          <w:b/>
          <w:bCs/>
        </w:rPr>
      </w:pPr>
      <w:r w:rsidRPr="001C03AA">
        <w:rPr>
          <w:rFonts w:ascii="Cabri" w:eastAsia="Noto Sans" w:hAnsi="Cabri" w:cs="Noto Sans"/>
          <w:b/>
          <w:bCs/>
        </w:rPr>
        <w:t>Samoleczenie – czy to jest bezpieczne?</w:t>
      </w:r>
    </w:p>
    <w:p w14:paraId="0DEAB246" w14:textId="77777777" w:rsidR="001C03AA" w:rsidRPr="001C03AA" w:rsidRDefault="001C03AA" w:rsidP="001C03AA">
      <w:pPr>
        <w:spacing w:after="0" w:line="360" w:lineRule="auto"/>
        <w:jc w:val="both"/>
        <w:rPr>
          <w:rFonts w:ascii="Cabri" w:eastAsia="Noto Sans" w:hAnsi="Cabri" w:cs="Noto Sans"/>
        </w:rPr>
      </w:pPr>
      <w:r w:rsidRPr="001C03AA">
        <w:rPr>
          <w:rFonts w:ascii="Cabri" w:eastAsia="Noto Sans" w:hAnsi="Cabri" w:cs="Noto Sans"/>
        </w:rPr>
        <w:t>Istotnym trendem na rynku zdrowia, szczególnie w Polsce, jest tendencja do korzystania z alternatywnych źródeł informacji oraz samodzielnego wybierania leków, preparatów i terapii. Co prawda, wciąż prawie 42 proc. badanych przy zakupie suplementu kieruje się opinią lekarza, farmaceuty lub dietetyka, jednak z roku na rok przybywa osób, dla których głównym źródłem informacji stały się opinie w Internecie. Aż 44 proc. badanych decyduje w ten sposób, jaki preparat kupić dla siebie i swojej rodziny. Co więcej, dwóch na pięciu ankietowanych uważa, że suplementy są przebadane, w takim samym stopniu jak leki (40 proc.), a prawie połowa kupujących jest przekonana, że preparaty witaminowe przebadane są częściowo</w:t>
      </w:r>
      <w:r w:rsidRPr="001C03AA">
        <w:rPr>
          <w:rFonts w:ascii="Cabri" w:eastAsia="Noto Sans" w:hAnsi="Cabri" w:cs="Noto Sans"/>
          <w:vertAlign w:val="superscript"/>
        </w:rPr>
        <w:footnoteReference w:id="14"/>
      </w:r>
      <w:r w:rsidRPr="001C03AA">
        <w:rPr>
          <w:rFonts w:ascii="Cabri" w:eastAsia="Noto Sans" w:hAnsi="Cabri" w:cs="Noto Sans"/>
        </w:rPr>
        <w:t xml:space="preserve">. Większość z nich nie zdaje sobie jednak sprawy, że suplementy podlegają innym, znacznie mniej rygorystycznym regulacjom, a  ich jakość zależy w dużej mierze od samego producenta. </w:t>
      </w:r>
    </w:p>
    <w:p w14:paraId="7FC5CCF7" w14:textId="77777777" w:rsidR="001C03AA" w:rsidRPr="001C03AA" w:rsidRDefault="001C03AA" w:rsidP="001C03AA">
      <w:pPr>
        <w:spacing w:after="0" w:line="360" w:lineRule="auto"/>
        <w:jc w:val="both"/>
        <w:rPr>
          <w:rFonts w:ascii="Cabri" w:eastAsia="Noto Sans" w:hAnsi="Cabri" w:cs="Noto Sans"/>
        </w:rPr>
      </w:pPr>
      <w:r w:rsidRPr="001C03AA">
        <w:rPr>
          <w:rFonts w:ascii="Cabri" w:eastAsia="Noto Sans" w:hAnsi="Cabri" w:cs="Noto Sans"/>
          <w:i/>
          <w:iCs/>
        </w:rPr>
        <w:t>- Powszechny dziś w każdej branży szum informacyjny oraz mnogość źródeł informacji nie ułatwia kupującym procesu decyzyjnego. Dlatego obowiązkiem firm jest transparentność i partnerskie relacje z rynkiem oraz edukacja prozdrowotna i promowanie rozwiązań opartych o badania potwierdzone eksperymentalnie. Postęp cywilizacyjny następuje tak szybko, że osobom bez eksperckiego wykształcenia trudno będzie nadążyć za kolejnymi aktualizacjami. Przykładowo, prawdziwym przełomem w myśleniu o profilaktyce jest odkrycie molekularnych mechanizmów kontrolujących rytmy okołodobowe. Dziś już wiemy, że optymalne funkcjonowanie organizmu nie zależy tylko od tego, co robimy i jakie substancje przyjmujemy. Liczy się chociażby pora dnia i wewnętrzny biorytm naszych komórek i organów</w:t>
      </w:r>
      <w:r w:rsidRPr="001C03AA">
        <w:rPr>
          <w:rFonts w:ascii="Cabri" w:eastAsia="Noto Sans" w:hAnsi="Cabri" w:cs="Noto Sans"/>
        </w:rPr>
        <w:t xml:space="preserve"> – podsumowuje </w:t>
      </w:r>
      <w:r w:rsidRPr="001C03AA">
        <w:rPr>
          <w:rFonts w:ascii="Cabri" w:eastAsia="Noto Sans" w:hAnsi="Cabri" w:cs="Noto Sans"/>
          <w:b/>
          <w:bCs/>
        </w:rPr>
        <w:t xml:space="preserve">Paulina </w:t>
      </w:r>
      <w:proofErr w:type="spellStart"/>
      <w:r w:rsidRPr="001C03AA">
        <w:rPr>
          <w:rFonts w:ascii="Cabri" w:eastAsia="Noto Sans" w:hAnsi="Cabri" w:cs="Noto Sans"/>
          <w:b/>
          <w:bCs/>
        </w:rPr>
        <w:t>Romaniszyn</w:t>
      </w:r>
      <w:proofErr w:type="spellEnd"/>
      <w:r w:rsidRPr="001C03AA">
        <w:rPr>
          <w:rFonts w:ascii="Cabri" w:eastAsia="Noto Sans" w:hAnsi="Cabri" w:cs="Noto Sans"/>
          <w:b/>
          <w:bCs/>
        </w:rPr>
        <w:t>.</w:t>
      </w:r>
    </w:p>
    <w:p w14:paraId="62552002" w14:textId="77777777" w:rsidR="001C03AA" w:rsidRPr="001C03AA" w:rsidRDefault="001C03AA" w:rsidP="001C03AA">
      <w:pPr>
        <w:spacing w:after="0" w:line="240" w:lineRule="auto"/>
        <w:rPr>
          <w:rFonts w:ascii="Cabri" w:eastAsia="Calibri" w:hAnsi="Cabri" w:cs="Noto Sans"/>
          <w:b/>
          <w:bCs/>
          <w:sz w:val="20"/>
          <w:szCs w:val="20"/>
        </w:rPr>
      </w:pPr>
      <w:r w:rsidRPr="001C03AA">
        <w:rPr>
          <w:rFonts w:ascii="Cabri" w:eastAsia="Calibri" w:hAnsi="Cabri" w:cs="Noto Sans"/>
          <w:b/>
          <w:bCs/>
          <w:sz w:val="20"/>
          <w:szCs w:val="20"/>
        </w:rPr>
        <w:br w:type="page"/>
      </w:r>
    </w:p>
    <w:p w14:paraId="76B9C55D" w14:textId="77777777" w:rsidR="001C03AA" w:rsidRPr="001C03AA" w:rsidRDefault="001C03AA" w:rsidP="001C03AA">
      <w:pPr>
        <w:spacing w:after="160" w:line="259" w:lineRule="auto"/>
        <w:rPr>
          <w:rFonts w:ascii="Calibri" w:eastAsia="Calibri" w:hAnsi="Calibri" w:cs="Times New Roman"/>
          <w:b/>
          <w:bCs/>
        </w:rPr>
      </w:pPr>
      <w:r w:rsidRPr="001C03AA">
        <w:rPr>
          <w:rFonts w:ascii="Calibri" w:eastAsia="Calibri" w:hAnsi="Calibri" w:cs="Times New Roman"/>
          <w:b/>
          <w:bCs/>
        </w:rPr>
        <w:t xml:space="preserve">O firmie STADA Poland </w:t>
      </w:r>
    </w:p>
    <w:p w14:paraId="4FD57C6B" w14:textId="77777777" w:rsidR="001C03AA" w:rsidRPr="001C03AA" w:rsidRDefault="001C03AA" w:rsidP="001C03AA">
      <w:pPr>
        <w:spacing w:after="160" w:line="259" w:lineRule="auto"/>
        <w:jc w:val="both"/>
        <w:rPr>
          <w:rFonts w:ascii="Noto Sans" w:eastAsia="Noto Sans" w:hAnsi="Noto Sans" w:cs="Noto Sans"/>
        </w:rPr>
      </w:pPr>
      <w:r w:rsidRPr="001C03AA">
        <w:rPr>
          <w:rFonts w:ascii="Noto Sans" w:eastAsia="Noto Sans" w:hAnsi="Noto Sans" w:cs="Noto Sans"/>
        </w:rPr>
        <w:t xml:space="preserve">STADA Poland to część niemieckiego koncernu STADA </w:t>
      </w:r>
      <w:proofErr w:type="spellStart"/>
      <w:r w:rsidRPr="001C03AA">
        <w:rPr>
          <w:rFonts w:ascii="Noto Sans" w:eastAsia="Noto Sans" w:hAnsi="Noto Sans" w:cs="Noto Sans"/>
        </w:rPr>
        <w:t>Arzneimittel</w:t>
      </w:r>
      <w:proofErr w:type="spellEnd"/>
      <w:r w:rsidRPr="001C03AA">
        <w:rPr>
          <w:rFonts w:ascii="Noto Sans" w:eastAsia="Noto Sans" w:hAnsi="Noto Sans" w:cs="Noto Sans"/>
        </w:rPr>
        <w:t xml:space="preserve"> AG obecnego na rynku farmaceutycznym od ponad 125 lat. STADA </w:t>
      </w:r>
      <w:proofErr w:type="spellStart"/>
      <w:r w:rsidRPr="001C03AA">
        <w:rPr>
          <w:rFonts w:ascii="Noto Sans" w:eastAsia="Noto Sans" w:hAnsi="Noto Sans" w:cs="Noto Sans"/>
        </w:rPr>
        <w:t>Arzneimittel</w:t>
      </w:r>
      <w:proofErr w:type="spellEnd"/>
      <w:r w:rsidRPr="001C03AA">
        <w:rPr>
          <w:rFonts w:ascii="Noto Sans" w:eastAsia="Noto Sans" w:hAnsi="Noto Sans" w:cs="Noto Sans"/>
        </w:rPr>
        <w:t xml:space="preserve"> AG z siedzibą w Bad </w:t>
      </w:r>
      <w:proofErr w:type="spellStart"/>
      <w:r w:rsidRPr="001C03AA">
        <w:rPr>
          <w:rFonts w:ascii="Noto Sans" w:eastAsia="Noto Sans" w:hAnsi="Noto Sans" w:cs="Noto Sans"/>
        </w:rPr>
        <w:t>Vilbel</w:t>
      </w:r>
      <w:proofErr w:type="spellEnd"/>
      <w:r w:rsidRPr="001C03AA">
        <w:rPr>
          <w:rFonts w:ascii="Noto Sans" w:eastAsia="Noto Sans" w:hAnsi="Noto Sans" w:cs="Noto Sans"/>
        </w:rPr>
        <w:t xml:space="preserve"> sprzedaje swoje produkty w blisko 120 krajach, plasując się w czołówce wiodących światowych producentów leków i wyrobów farmaceutycznych. </w:t>
      </w:r>
    </w:p>
    <w:p w14:paraId="4C12E39F" w14:textId="77777777" w:rsidR="001C03AA" w:rsidRPr="001C03AA" w:rsidRDefault="001C03AA" w:rsidP="001C03AA">
      <w:pPr>
        <w:spacing w:after="160" w:line="259" w:lineRule="auto"/>
        <w:jc w:val="both"/>
        <w:rPr>
          <w:rFonts w:ascii="Noto Sans" w:eastAsia="Noto Sans" w:hAnsi="Noto Sans" w:cs="Noto Sans"/>
        </w:rPr>
      </w:pPr>
      <w:r w:rsidRPr="001C03AA">
        <w:rPr>
          <w:rFonts w:ascii="Noto Sans" w:eastAsia="Noto Sans" w:hAnsi="Noto Sans" w:cs="Noto Sans"/>
        </w:rPr>
        <w:t xml:space="preserve">STADA Poland, stawiając sobie za cel dynamiczny rozwój na polskim rynku farmaceutycznym, konsekwentnie buduje swoją pozycję w oparciu o dwufilarową strategię obejmującą wysokiej jakości leki generyczne (w tym leki specjalistyczne) oraz konsumenckie produkty zdrowotne wydawane bez recepty. Firma zaopatruje krajowy rynek w leki przeciwbólowe, leki stosowane w zaburzeniach układu nerwowego i sercowo-naczyniowego, urologii i cukrzycy, a także w szerokie portfolio produktów dostępnych bez recepty czy preparaty stosowane w leczeniu i pielęgnacji skóry. Poprzez współpracę ze środowiskiem medycznym i działania edukacyjne, STADA Poland zyskała miano eksperta oraz zaufanego Partnera w Leczeniu Bólu.  </w:t>
      </w:r>
    </w:p>
    <w:p w14:paraId="0BB320EF" w14:textId="77777777" w:rsidR="001C03AA" w:rsidRPr="001C03AA" w:rsidRDefault="001C03AA" w:rsidP="001C03AA">
      <w:pPr>
        <w:spacing w:after="160" w:line="259" w:lineRule="auto"/>
        <w:jc w:val="both"/>
        <w:rPr>
          <w:rFonts w:ascii="Noto Sans" w:eastAsia="Noto Sans" w:hAnsi="Noto Sans" w:cs="Noto Sans"/>
        </w:rPr>
      </w:pPr>
      <w:r w:rsidRPr="001C03AA">
        <w:rPr>
          <w:rFonts w:ascii="Noto Sans" w:eastAsia="Noto Sans" w:hAnsi="Noto Sans" w:cs="Noto Sans"/>
        </w:rPr>
        <w:t xml:space="preserve">Dodatkowe informacje o STADA Poland znajdują się na stronie: </w:t>
      </w:r>
      <w:hyperlink r:id="rId10" w:history="1">
        <w:r w:rsidRPr="001C03AA">
          <w:rPr>
            <w:rFonts w:ascii="Noto Sans" w:eastAsia="Noto Sans" w:hAnsi="Noto Sans" w:cs="Noto Sans"/>
          </w:rPr>
          <w:t>https://www.stadapoland.pl/</w:t>
        </w:r>
      </w:hyperlink>
    </w:p>
    <w:p w14:paraId="7BEBB160" w14:textId="77777777" w:rsidR="001C03AA" w:rsidRDefault="001C03AA" w:rsidP="00E431E6">
      <w:pPr>
        <w:spacing w:after="0" w:line="240" w:lineRule="auto"/>
        <w:jc w:val="center"/>
        <w:rPr>
          <w:rFonts w:ascii="Calibri" w:eastAsia="Calibri" w:hAnsi="Calibri" w:cs="Times New Roman"/>
          <w:b/>
          <w:sz w:val="32"/>
          <w:szCs w:val="24"/>
        </w:rPr>
      </w:pPr>
    </w:p>
    <w:p w14:paraId="679BAB70" w14:textId="77777777" w:rsidR="001C03AA" w:rsidRDefault="001C03AA" w:rsidP="00E431E6">
      <w:pPr>
        <w:spacing w:after="0" w:line="240" w:lineRule="auto"/>
        <w:jc w:val="center"/>
        <w:rPr>
          <w:rFonts w:ascii="Calibri" w:eastAsia="Calibri" w:hAnsi="Calibri" w:cs="Times New Roman"/>
          <w:b/>
          <w:sz w:val="32"/>
          <w:szCs w:val="24"/>
        </w:rPr>
      </w:pPr>
    </w:p>
    <w:sectPr w:rsidR="001C03AA" w:rsidSect="00045113">
      <w:headerReference w:type="default" r:id="rId11"/>
      <w:footerReference w:type="default" r:id="rId12"/>
      <w:pgSz w:w="11906" w:h="16838"/>
      <w:pgMar w:top="2552" w:right="707" w:bottom="170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6CA4" w14:textId="77777777" w:rsidR="007726AF" w:rsidRDefault="007726AF" w:rsidP="005E268E">
      <w:pPr>
        <w:spacing w:after="0" w:line="240" w:lineRule="auto"/>
      </w:pPr>
      <w:r>
        <w:separator/>
      </w:r>
    </w:p>
  </w:endnote>
  <w:endnote w:type="continuationSeparator" w:id="0">
    <w:p w14:paraId="4CAFE013" w14:textId="77777777" w:rsidR="007726AF" w:rsidRDefault="007726AF" w:rsidP="005E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abon">
    <w:altName w:val="Cambria"/>
    <w:charset w:val="EE"/>
    <w:family w:val="roman"/>
    <w:pitch w:val="variable"/>
    <w:sig w:usb0="00000287" w:usb1="00000000" w:usb2="00000000" w:usb3="00000000" w:csb0="0000009F" w:csb1="00000000"/>
  </w:font>
  <w:font w:name="Cabri">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5917" w14:textId="52A621C4" w:rsidR="005E268E" w:rsidRDefault="005A0A7B">
    <w:pPr>
      <w:pStyle w:val="Stopka"/>
    </w:pPr>
    <w:r>
      <w:rPr>
        <w:noProof/>
        <w:lang w:eastAsia="pl-PL"/>
      </w:rPr>
      <mc:AlternateContent>
        <mc:Choice Requires="wps">
          <w:drawing>
            <wp:anchor distT="0" distB="0" distL="114300" distR="114300" simplePos="0" relativeHeight="251665408" behindDoc="0" locked="0" layoutInCell="1" allowOverlap="1" wp14:anchorId="786057D3" wp14:editId="01EF413B">
              <wp:simplePos x="0" y="0"/>
              <wp:positionH relativeFrom="column">
                <wp:posOffset>4810760</wp:posOffset>
              </wp:positionH>
              <wp:positionV relativeFrom="paragraph">
                <wp:posOffset>-301625</wp:posOffset>
              </wp:positionV>
              <wp:extent cx="0" cy="530225"/>
              <wp:effectExtent l="10160" t="12700" r="8890" b="95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6350">
                        <a:solidFill>
                          <a:srgbClr val="0660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1ADF8" id="_x0000_t32" coordsize="21600,21600" o:spt="32" o:oned="t" path="m,l21600,21600e" filled="f">
              <v:path arrowok="t" fillok="f" o:connecttype="none"/>
              <o:lock v:ext="edit" shapetype="t"/>
            </v:shapetype>
            <v:shape id="AutoShape 13" o:spid="_x0000_s1026" type="#_x0000_t32" style="position:absolute;margin-left:378.8pt;margin-top:-23.75pt;width:0;height: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" strokecolor="#0660aa" strokeweight=".5pt"/>
          </w:pict>
        </mc:Fallback>
      </mc:AlternateContent>
    </w:r>
    <w:r>
      <w:rPr>
        <w:noProof/>
        <w:lang w:eastAsia="pl-PL"/>
      </w:rPr>
      <mc:AlternateContent>
        <mc:Choice Requires="wps">
          <w:drawing>
            <wp:anchor distT="0" distB="0" distL="114300" distR="114300" simplePos="0" relativeHeight="251663360" behindDoc="0" locked="0" layoutInCell="1" allowOverlap="1" wp14:anchorId="231624F4" wp14:editId="788905BE">
              <wp:simplePos x="0" y="0"/>
              <wp:positionH relativeFrom="column">
                <wp:posOffset>2950845</wp:posOffset>
              </wp:positionH>
              <wp:positionV relativeFrom="paragraph">
                <wp:posOffset>-292735</wp:posOffset>
              </wp:positionV>
              <wp:extent cx="0" cy="530225"/>
              <wp:effectExtent l="7620" t="12065" r="11430"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6350">
                        <a:solidFill>
                          <a:srgbClr val="0660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2CA0A" id="AutoShape 12" o:spid="_x0000_s1026" type="#_x0000_t32" style="position:absolute;margin-left:232.35pt;margin-top:-23.05pt;width:0;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" strokecolor="#0660aa" strokeweight=".5pt"/>
          </w:pict>
        </mc:Fallback>
      </mc:AlternateContent>
    </w:r>
    <w:r>
      <w:rPr>
        <w:noProof/>
        <w:lang w:eastAsia="pl-PL"/>
      </w:rPr>
      <mc:AlternateContent>
        <mc:Choice Requires="wps">
          <w:drawing>
            <wp:anchor distT="0" distB="0" distL="114300" distR="114300" simplePos="0" relativeHeight="251661312" behindDoc="0" locked="0" layoutInCell="1" allowOverlap="1" wp14:anchorId="23945C50" wp14:editId="1C7E01E1">
              <wp:simplePos x="0" y="0"/>
              <wp:positionH relativeFrom="column">
                <wp:posOffset>1503045</wp:posOffset>
              </wp:positionH>
              <wp:positionV relativeFrom="paragraph">
                <wp:posOffset>-288290</wp:posOffset>
              </wp:positionV>
              <wp:extent cx="0" cy="530225"/>
              <wp:effectExtent l="7620" t="6985" r="11430"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6350">
                        <a:solidFill>
                          <a:srgbClr val="0660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FA883" id="AutoShape 11" o:spid="_x0000_s1026" type="#_x0000_t32" style="position:absolute;margin-left:118.35pt;margin-top:-22.7pt;width:0;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" strokecolor="#0660aa" strokeweight=".5pt"/>
          </w:pict>
        </mc:Fallback>
      </mc:AlternateContent>
    </w:r>
    <w:r>
      <w:rPr>
        <w:noProof/>
        <w:lang w:eastAsia="pl-PL"/>
      </w:rPr>
      <mc:AlternateContent>
        <mc:Choice Requires="wps">
          <w:drawing>
            <wp:anchor distT="0" distB="0" distL="114300" distR="114300" simplePos="0" relativeHeight="251659264" behindDoc="0" locked="0" layoutInCell="1" allowOverlap="1" wp14:anchorId="0DA64155" wp14:editId="48BDF81A">
              <wp:simplePos x="0" y="0"/>
              <wp:positionH relativeFrom="column">
                <wp:posOffset>31115</wp:posOffset>
              </wp:positionH>
              <wp:positionV relativeFrom="paragraph">
                <wp:posOffset>-288290</wp:posOffset>
              </wp:positionV>
              <wp:extent cx="0" cy="530225"/>
              <wp:effectExtent l="12065" t="6985" r="6985" b="571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6350">
                        <a:solidFill>
                          <a:srgbClr val="0660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523D7" id="AutoShape 10" o:spid="_x0000_s1026" type="#_x0000_t32" style="position:absolute;margin-left:2.45pt;margin-top:-22.7pt;width:0;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" strokecolor="#0660aa" strokeweight=".5pt"/>
          </w:pict>
        </mc:Fallback>
      </mc:AlternateContent>
    </w:r>
    <w:r>
      <w:rPr>
        <w:noProof/>
        <w:lang w:eastAsia="pl-PL"/>
      </w:rPr>
      <mc:AlternateContent>
        <mc:Choice Requires="wps">
          <w:drawing>
            <wp:anchor distT="0" distB="0" distL="114300" distR="114300" simplePos="0" relativeHeight="251651072" behindDoc="0" locked="0" layoutInCell="1" allowOverlap="1" wp14:anchorId="3E250C4E" wp14:editId="1503F2E2">
              <wp:simplePos x="0" y="0"/>
              <wp:positionH relativeFrom="column">
                <wp:posOffset>1270</wp:posOffset>
              </wp:positionH>
              <wp:positionV relativeFrom="paragraph">
                <wp:posOffset>-337185</wp:posOffset>
              </wp:positionV>
              <wp:extent cx="1552575" cy="1372870"/>
              <wp:effectExtent l="127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7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B617D"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Stada Poland Sp. z o.o.</w:t>
                          </w:r>
                        </w:p>
                        <w:p w14:paraId="6A47B374" w14:textId="5DB119B2" w:rsidR="006546D9" w:rsidRPr="0001244A" w:rsidRDefault="009F05DC" w:rsidP="006546D9">
                          <w:pPr>
                            <w:spacing w:after="0" w:line="240" w:lineRule="auto"/>
                            <w:rPr>
                              <w:rFonts w:ascii="Arial" w:hAnsi="Arial" w:cs="Arial"/>
                              <w:sz w:val="15"/>
                              <w:szCs w:val="15"/>
                            </w:rPr>
                          </w:pPr>
                          <w:r w:rsidRPr="0001244A">
                            <w:rPr>
                              <w:rFonts w:ascii="Arial" w:hAnsi="Arial" w:cs="Arial"/>
                              <w:sz w:val="15"/>
                              <w:szCs w:val="15"/>
                            </w:rPr>
                            <w:t xml:space="preserve">Ul Krakowiaków 44, </w:t>
                          </w:r>
                        </w:p>
                        <w:p w14:paraId="5BBC4813" w14:textId="505026C4" w:rsidR="006546D9" w:rsidRPr="0001244A" w:rsidRDefault="00B012EC" w:rsidP="006546D9">
                          <w:pPr>
                            <w:spacing w:after="0" w:line="240" w:lineRule="auto"/>
                            <w:rPr>
                              <w:rFonts w:ascii="Arial" w:hAnsi="Arial" w:cs="Arial"/>
                              <w:sz w:val="15"/>
                              <w:szCs w:val="15"/>
                            </w:rPr>
                          </w:pPr>
                          <w:r w:rsidRPr="0001244A">
                            <w:rPr>
                              <w:rFonts w:ascii="Arial" w:hAnsi="Arial" w:cs="Arial"/>
                              <w:sz w:val="15"/>
                              <w:szCs w:val="15"/>
                            </w:rPr>
                            <w:t>02-255 Warszawa</w:t>
                          </w:r>
                        </w:p>
                        <w:p w14:paraId="6125E00F"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 xml:space="preserve">Tel.: +48 22 737 79 20 </w:t>
                          </w:r>
                        </w:p>
                        <w:p w14:paraId="05119384"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Fax: +48 22 750 38 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0C4E" id="_x0000_t202" coordsize="21600,21600" o:spt="202" path="m,l,21600r21600,l21600,xe">
              <v:stroke joinstyle="miter"/>
              <v:path gradientshapeok="t" o:connecttype="rect"/>
            </v:shapetype>
            <v:shape id="Text Box 6" o:spid="_x0000_s1026" type="#_x0000_t202" style="position:absolute;margin-left:.1pt;margin-top:-26.55pt;width:122.25pt;height:10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" stroked="f">
              <v:textbox>
                <w:txbxContent>
                  <w:p w14:paraId="1B2B617D"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Stada Poland Sp. z o.o.</w:t>
                    </w:r>
                  </w:p>
                  <w:p w14:paraId="6A47B374" w14:textId="5DB119B2" w:rsidR="006546D9" w:rsidRPr="0001244A" w:rsidRDefault="009F05DC" w:rsidP="006546D9">
                    <w:pPr>
                      <w:spacing w:after="0" w:line="240" w:lineRule="auto"/>
                      <w:rPr>
                        <w:rFonts w:ascii="Arial" w:hAnsi="Arial" w:cs="Arial"/>
                        <w:sz w:val="15"/>
                        <w:szCs w:val="15"/>
                      </w:rPr>
                    </w:pPr>
                    <w:r w:rsidRPr="0001244A">
                      <w:rPr>
                        <w:rFonts w:ascii="Arial" w:hAnsi="Arial" w:cs="Arial"/>
                        <w:sz w:val="15"/>
                        <w:szCs w:val="15"/>
                      </w:rPr>
                      <w:t xml:space="preserve">Ul Krakowiaków 44, </w:t>
                    </w:r>
                  </w:p>
                  <w:p w14:paraId="5BBC4813" w14:textId="505026C4" w:rsidR="006546D9" w:rsidRPr="0001244A" w:rsidRDefault="00B012EC" w:rsidP="006546D9">
                    <w:pPr>
                      <w:spacing w:after="0" w:line="240" w:lineRule="auto"/>
                      <w:rPr>
                        <w:rFonts w:ascii="Arial" w:hAnsi="Arial" w:cs="Arial"/>
                        <w:sz w:val="15"/>
                        <w:szCs w:val="15"/>
                      </w:rPr>
                    </w:pPr>
                    <w:r w:rsidRPr="0001244A">
                      <w:rPr>
                        <w:rFonts w:ascii="Arial" w:hAnsi="Arial" w:cs="Arial"/>
                        <w:sz w:val="15"/>
                        <w:szCs w:val="15"/>
                      </w:rPr>
                      <w:t>02-255 Warszawa</w:t>
                    </w:r>
                  </w:p>
                  <w:p w14:paraId="6125E00F"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 xml:space="preserve">Tel.: +48 22 737 79 20 </w:t>
                    </w:r>
                  </w:p>
                  <w:p w14:paraId="05119384"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Fax: +48 22 750 38 82</w:t>
                    </w:r>
                  </w:p>
                </w:txbxContent>
              </v:textbox>
            </v:shape>
          </w:pict>
        </mc:Fallback>
      </mc:AlternateContent>
    </w:r>
    <w:r>
      <w:rPr>
        <w:noProof/>
        <w:lang w:eastAsia="pl-PL"/>
      </w:rPr>
      <mc:AlternateContent>
        <mc:Choice Requires="wps">
          <w:drawing>
            <wp:anchor distT="0" distB="0" distL="114300" distR="114300" simplePos="0" relativeHeight="251657216" behindDoc="0" locked="0" layoutInCell="1" allowOverlap="1" wp14:anchorId="2E55EF8B" wp14:editId="3FF9FE8E">
              <wp:simplePos x="0" y="0"/>
              <wp:positionH relativeFrom="column">
                <wp:posOffset>4784090</wp:posOffset>
              </wp:positionH>
              <wp:positionV relativeFrom="paragraph">
                <wp:posOffset>-368300</wp:posOffset>
              </wp:positionV>
              <wp:extent cx="2168525" cy="1372870"/>
              <wp:effectExtent l="2540" t="3175" r="63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37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32FB5"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Bank Pekao SA</w:t>
                          </w:r>
                        </w:p>
                        <w:p w14:paraId="089A1104"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Nr. konta:</w:t>
                          </w:r>
                        </w:p>
                        <w:p w14:paraId="198B8D6A"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42 1240 6003 1111 0000 4942 5972</w:t>
                          </w:r>
                        </w:p>
                        <w:p w14:paraId="19BCCF83" w14:textId="77777777" w:rsidR="006546D9" w:rsidRPr="0001244A" w:rsidRDefault="006546D9" w:rsidP="006546D9">
                          <w:pPr>
                            <w:spacing w:after="0" w:line="240" w:lineRule="auto"/>
                          </w:pPr>
                          <w:r w:rsidRPr="0001244A">
                            <w:rPr>
                              <w:rFonts w:ascii="Arial" w:hAnsi="Arial" w:cs="Arial"/>
                              <w:sz w:val="15"/>
                              <w:szCs w:val="15"/>
                            </w:rPr>
                            <w:t xml:space="preserve">swift: </w:t>
                          </w:r>
                          <w:proofErr w:type="spellStart"/>
                          <w:r w:rsidRPr="0001244A">
                            <w:rPr>
                              <w:rFonts w:ascii="Arial" w:hAnsi="Arial" w:cs="Arial"/>
                              <w:sz w:val="15"/>
                              <w:szCs w:val="15"/>
                            </w:rPr>
                            <w:t>pkopplpw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EF8B" id="Text Box 9" o:spid="_x0000_s1027" type="#_x0000_t202" style="position:absolute;margin-left:376.7pt;margin-top:-29pt;width:170.75pt;height:10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" stroked="f">
              <v:textbox>
                <w:txbxContent>
                  <w:p w14:paraId="6B932FB5"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Bank Pekao SA</w:t>
                    </w:r>
                  </w:p>
                  <w:p w14:paraId="089A1104"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Nr. konta:</w:t>
                    </w:r>
                  </w:p>
                  <w:p w14:paraId="198B8D6A"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42 1240 6003 1111 0000 4942 5972</w:t>
                    </w:r>
                  </w:p>
                  <w:p w14:paraId="19BCCF83" w14:textId="77777777" w:rsidR="006546D9" w:rsidRPr="0001244A" w:rsidRDefault="006546D9" w:rsidP="006546D9">
                    <w:pPr>
                      <w:spacing w:after="0" w:line="240" w:lineRule="auto"/>
                    </w:pPr>
                    <w:r w:rsidRPr="0001244A">
                      <w:rPr>
                        <w:rFonts w:ascii="Arial" w:hAnsi="Arial" w:cs="Arial"/>
                        <w:sz w:val="15"/>
                        <w:szCs w:val="15"/>
                      </w:rPr>
                      <w:t xml:space="preserve">swift: </w:t>
                    </w:r>
                    <w:proofErr w:type="spellStart"/>
                    <w:r w:rsidRPr="0001244A">
                      <w:rPr>
                        <w:rFonts w:ascii="Arial" w:hAnsi="Arial" w:cs="Arial"/>
                        <w:sz w:val="15"/>
                        <w:szCs w:val="15"/>
                      </w:rPr>
                      <w:t>pkopplpw</w:t>
                    </w:r>
                    <w:proofErr w:type="spellEnd"/>
                  </w:p>
                </w:txbxContent>
              </v:textbox>
            </v:shape>
          </w:pict>
        </mc:Fallback>
      </mc:AlternateContent>
    </w:r>
    <w:r>
      <w:rPr>
        <w:noProof/>
        <w:lang w:eastAsia="pl-PL"/>
      </w:rPr>
      <mc:AlternateContent>
        <mc:Choice Requires="wps">
          <w:drawing>
            <wp:anchor distT="0" distB="0" distL="114300" distR="114300" simplePos="0" relativeHeight="251655168" behindDoc="0" locked="0" layoutInCell="1" allowOverlap="1" wp14:anchorId="31D36DDB" wp14:editId="0F772D45">
              <wp:simplePos x="0" y="0"/>
              <wp:positionH relativeFrom="column">
                <wp:posOffset>2928620</wp:posOffset>
              </wp:positionH>
              <wp:positionV relativeFrom="paragraph">
                <wp:posOffset>-360680</wp:posOffset>
              </wp:positionV>
              <wp:extent cx="2168525" cy="1372870"/>
              <wp:effectExtent l="4445" t="127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37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401F8"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Sąd Rejonowy dla m. st. Warszawy</w:t>
                          </w:r>
                        </w:p>
                        <w:p w14:paraId="595C57F1"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XIV Wydział Gospodarczy</w:t>
                          </w:r>
                        </w:p>
                        <w:p w14:paraId="46A69204"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KRS 0000194533</w:t>
                          </w:r>
                        </w:p>
                        <w:p w14:paraId="7F3C78A5" w14:textId="77777777" w:rsidR="006546D9" w:rsidRPr="0001244A" w:rsidRDefault="006546D9" w:rsidP="006546D9">
                          <w:pPr>
                            <w:spacing w:after="0" w:line="240" w:lineRule="auto"/>
                          </w:pPr>
                          <w:r w:rsidRPr="0001244A">
                            <w:rPr>
                              <w:rFonts w:ascii="Arial" w:hAnsi="Arial" w:cs="Arial"/>
                              <w:sz w:val="15"/>
                              <w:szCs w:val="15"/>
                            </w:rPr>
                            <w:t>Kapitał zakładowy: 450 000 zł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6DDB" id="Text Box 8" o:spid="_x0000_s1028" type="#_x0000_t202" style="position:absolute;margin-left:230.6pt;margin-top:-28.4pt;width:170.75pt;height:10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" stroked="f">
              <v:textbox>
                <w:txbxContent>
                  <w:p w14:paraId="4DD401F8"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Sąd Rejonowy dla m. st. Warszawy</w:t>
                    </w:r>
                  </w:p>
                  <w:p w14:paraId="595C57F1"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XIV Wydział Gospodarczy</w:t>
                    </w:r>
                  </w:p>
                  <w:p w14:paraId="46A69204"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KRS 0000194533</w:t>
                    </w:r>
                  </w:p>
                  <w:p w14:paraId="7F3C78A5" w14:textId="77777777" w:rsidR="006546D9" w:rsidRPr="0001244A" w:rsidRDefault="006546D9" w:rsidP="006546D9">
                    <w:pPr>
                      <w:spacing w:after="0" w:line="240" w:lineRule="auto"/>
                    </w:pPr>
                    <w:r w:rsidRPr="0001244A">
                      <w:rPr>
                        <w:rFonts w:ascii="Arial" w:hAnsi="Arial" w:cs="Arial"/>
                        <w:sz w:val="15"/>
                        <w:szCs w:val="15"/>
                      </w:rPr>
                      <w:t>Kapitał zakładowy: 450 000 zł</w:t>
                    </w:r>
                  </w:p>
                </w:txbxContent>
              </v:textbox>
            </v:shape>
          </w:pict>
        </mc:Fallback>
      </mc:AlternateContent>
    </w:r>
    <w:r>
      <w:rPr>
        <w:noProof/>
        <w:lang w:eastAsia="pl-PL"/>
      </w:rPr>
      <mc:AlternateContent>
        <mc:Choice Requires="wps">
          <w:drawing>
            <wp:anchor distT="0" distB="0" distL="114300" distR="114300" simplePos="0" relativeHeight="251653120" behindDoc="0" locked="0" layoutInCell="1" allowOverlap="1" wp14:anchorId="172A338B" wp14:editId="340FDC11">
              <wp:simplePos x="0" y="0"/>
              <wp:positionH relativeFrom="column">
                <wp:posOffset>1469390</wp:posOffset>
              </wp:positionH>
              <wp:positionV relativeFrom="paragraph">
                <wp:posOffset>-346710</wp:posOffset>
              </wp:positionV>
              <wp:extent cx="1552575" cy="1372870"/>
              <wp:effectExtent l="254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7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AA68B"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sekretariat.pl@stada.com</w:t>
                          </w:r>
                        </w:p>
                        <w:p w14:paraId="1093D97F"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www.stada.com</w:t>
                          </w:r>
                        </w:p>
                        <w:p w14:paraId="130B9D0E"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NIP 123 10 13 701</w:t>
                          </w:r>
                        </w:p>
                        <w:p w14:paraId="3F94D33D" w14:textId="77777777" w:rsidR="006546D9" w:rsidRPr="0001244A" w:rsidRDefault="006546D9" w:rsidP="006546D9">
                          <w:pPr>
                            <w:spacing w:after="0" w:line="240" w:lineRule="auto"/>
                          </w:pPr>
                          <w:r w:rsidRPr="0001244A">
                            <w:rPr>
                              <w:rFonts w:ascii="Arial" w:hAnsi="Arial" w:cs="Arial"/>
                              <w:sz w:val="15"/>
                              <w:szCs w:val="15"/>
                            </w:rPr>
                            <w:t>REGON 015667899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338B" id="Text Box 7" o:spid="_x0000_s1029" type="#_x0000_t202" style="position:absolute;margin-left:115.7pt;margin-top:-27.3pt;width:122.25pt;height:10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" stroked="f">
              <v:textbox>
                <w:txbxContent>
                  <w:p w14:paraId="21BAA68B"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sekretariat.pl@stada.com</w:t>
                    </w:r>
                  </w:p>
                  <w:p w14:paraId="1093D97F"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www.stada.com</w:t>
                    </w:r>
                  </w:p>
                  <w:p w14:paraId="130B9D0E" w14:textId="77777777" w:rsidR="006546D9" w:rsidRPr="0001244A" w:rsidRDefault="006546D9" w:rsidP="006546D9">
                    <w:pPr>
                      <w:spacing w:after="0" w:line="240" w:lineRule="auto"/>
                      <w:rPr>
                        <w:rFonts w:ascii="Arial" w:hAnsi="Arial" w:cs="Arial"/>
                        <w:sz w:val="15"/>
                        <w:szCs w:val="15"/>
                      </w:rPr>
                    </w:pPr>
                    <w:r w:rsidRPr="0001244A">
                      <w:rPr>
                        <w:rFonts w:ascii="Arial" w:hAnsi="Arial" w:cs="Arial"/>
                        <w:sz w:val="15"/>
                        <w:szCs w:val="15"/>
                      </w:rPr>
                      <w:t>NIP 123 10 13 701</w:t>
                    </w:r>
                  </w:p>
                  <w:p w14:paraId="3F94D33D" w14:textId="77777777" w:rsidR="006546D9" w:rsidRPr="0001244A" w:rsidRDefault="006546D9" w:rsidP="006546D9">
                    <w:pPr>
                      <w:spacing w:after="0" w:line="240" w:lineRule="auto"/>
                    </w:pPr>
                    <w:r w:rsidRPr="0001244A">
                      <w:rPr>
                        <w:rFonts w:ascii="Arial" w:hAnsi="Arial" w:cs="Arial"/>
                        <w:sz w:val="15"/>
                        <w:szCs w:val="15"/>
                      </w:rPr>
                      <w:t>REGON 015667899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F356" w14:textId="77777777" w:rsidR="007726AF" w:rsidRDefault="007726AF" w:rsidP="005E268E">
      <w:pPr>
        <w:spacing w:after="0" w:line="240" w:lineRule="auto"/>
      </w:pPr>
      <w:bookmarkStart w:id="0" w:name="_Hlk135657708"/>
      <w:bookmarkEnd w:id="0"/>
      <w:r>
        <w:separator/>
      </w:r>
    </w:p>
  </w:footnote>
  <w:footnote w:type="continuationSeparator" w:id="0">
    <w:p w14:paraId="5F9D5CC2" w14:textId="77777777" w:rsidR="007726AF" w:rsidRDefault="007726AF" w:rsidP="005E268E">
      <w:pPr>
        <w:spacing w:after="0" w:line="240" w:lineRule="auto"/>
      </w:pPr>
      <w:r>
        <w:continuationSeparator/>
      </w:r>
    </w:p>
  </w:footnote>
  <w:footnote w:id="1">
    <w:p w14:paraId="72031FF4" w14:textId="77777777" w:rsidR="001C03AA" w:rsidRPr="00FD5C42" w:rsidRDefault="001C03AA" w:rsidP="001C03AA">
      <w:pPr>
        <w:pStyle w:val="Tekstprzypisudolnego"/>
      </w:pPr>
      <w:r>
        <w:rPr>
          <w:rStyle w:val="Odwoanieprzypisudolnego"/>
        </w:rPr>
        <w:footnoteRef/>
      </w:r>
      <w:r>
        <w:t xml:space="preserve"> Nielsen IQ, An </w:t>
      </w:r>
      <w:proofErr w:type="spellStart"/>
      <w:r>
        <w:t>inside</w:t>
      </w:r>
      <w:proofErr w:type="spellEnd"/>
      <w:r>
        <w:t xml:space="preserve"> </w:t>
      </w:r>
      <w:proofErr w:type="spellStart"/>
      <w:r>
        <w:t>look</w:t>
      </w:r>
      <w:proofErr w:type="spellEnd"/>
      <w:r>
        <w:t xml:space="preserve"> </w:t>
      </w:r>
      <w:proofErr w:type="spellStart"/>
      <w:r>
        <w:t>into</w:t>
      </w:r>
      <w:proofErr w:type="spellEnd"/>
      <w:r>
        <w:t xml:space="preserve"> </w:t>
      </w:r>
      <w:proofErr w:type="spellStart"/>
      <w:r>
        <w:t>the</w:t>
      </w:r>
      <w:proofErr w:type="spellEnd"/>
      <w:r>
        <w:t xml:space="preserve"> 2021 Global Consumer Health and Wellness Revolution, s. 10.</w:t>
      </w:r>
    </w:p>
  </w:footnote>
  <w:footnote w:id="2">
    <w:p w14:paraId="7CEDB724" w14:textId="77777777" w:rsidR="001C03AA" w:rsidRPr="00FD5C42" w:rsidRDefault="001C03AA" w:rsidP="001C03AA">
      <w:pPr>
        <w:pStyle w:val="Tekstprzypisudolnego"/>
      </w:pPr>
      <w:r>
        <w:rPr>
          <w:rStyle w:val="Odwoanieprzypisudolnego"/>
        </w:rPr>
        <w:footnoteRef/>
      </w:r>
      <w:r>
        <w:t xml:space="preserve"> </w:t>
      </w:r>
      <w:proofErr w:type="spellStart"/>
      <w:r>
        <w:t>Polacy</w:t>
      </w:r>
      <w:proofErr w:type="spellEnd"/>
      <w:r>
        <w:t xml:space="preserve"> a </w:t>
      </w:r>
      <w:proofErr w:type="spellStart"/>
      <w:r>
        <w:t>suplementy</w:t>
      </w:r>
      <w:proofErr w:type="spellEnd"/>
      <w:r>
        <w:t xml:space="preserve"> </w:t>
      </w:r>
      <w:proofErr w:type="spellStart"/>
      <w:r>
        <w:t>diety</w:t>
      </w:r>
      <w:proofErr w:type="spellEnd"/>
      <w:r>
        <w:t xml:space="preserve">. </w:t>
      </w:r>
      <w:proofErr w:type="spellStart"/>
      <w:r>
        <w:t>Wiedza</w:t>
      </w:r>
      <w:proofErr w:type="spellEnd"/>
      <w:r>
        <w:t xml:space="preserve"> i </w:t>
      </w:r>
      <w:proofErr w:type="spellStart"/>
      <w:r>
        <w:t>świadomość</w:t>
      </w:r>
      <w:proofErr w:type="spellEnd"/>
      <w:r>
        <w:t xml:space="preserve">, </w:t>
      </w:r>
      <w:proofErr w:type="spellStart"/>
      <w:r>
        <w:t>Osavi</w:t>
      </w:r>
      <w:proofErr w:type="spellEnd"/>
      <w:r>
        <w:t>, 2022.</w:t>
      </w:r>
    </w:p>
  </w:footnote>
  <w:footnote w:id="3">
    <w:p w14:paraId="4697E8AC" w14:textId="77777777" w:rsidR="001C03AA" w:rsidRPr="00DE312A" w:rsidRDefault="001C03AA" w:rsidP="001C03AA">
      <w:pPr>
        <w:pStyle w:val="Tekstprzypisudolnego"/>
        <w:rPr>
          <w:lang w:val="en-US"/>
        </w:rPr>
      </w:pPr>
      <w:r>
        <w:rPr>
          <w:rStyle w:val="Odwoanieprzypisudolnego"/>
        </w:rPr>
        <w:footnoteRef/>
      </w:r>
      <w:r>
        <w:t xml:space="preserve"> </w:t>
      </w:r>
      <w:proofErr w:type="spellStart"/>
      <w:r w:rsidRPr="00FD5C42">
        <w:t>Badanie</w:t>
      </w:r>
      <w:proofErr w:type="spellEnd"/>
      <w:r w:rsidRPr="00FD5C42">
        <w:t xml:space="preserve"> </w:t>
      </w:r>
      <w:proofErr w:type="spellStart"/>
      <w:r w:rsidRPr="00FD5C42">
        <w:t>Strategy</w:t>
      </w:r>
      <w:proofErr w:type="spellEnd"/>
      <w:r w:rsidRPr="00FD5C42">
        <w:t xml:space="preserve">&amp;: </w:t>
      </w:r>
      <w:proofErr w:type="spellStart"/>
      <w:r w:rsidRPr="00FD5C42">
        <w:t>skromniej</w:t>
      </w:r>
      <w:proofErr w:type="spellEnd"/>
      <w:r w:rsidRPr="00FD5C42">
        <w:t xml:space="preserve"> i </w:t>
      </w:r>
      <w:proofErr w:type="spellStart"/>
      <w:r w:rsidRPr="00FD5C42">
        <w:t>mniej</w:t>
      </w:r>
      <w:proofErr w:type="spellEnd"/>
      <w:r w:rsidRPr="00FD5C42">
        <w:t xml:space="preserve">, </w:t>
      </w:r>
      <w:proofErr w:type="spellStart"/>
      <w:r w:rsidRPr="00FD5C42">
        <w:t>czyli</w:t>
      </w:r>
      <w:proofErr w:type="spellEnd"/>
      <w:r w:rsidRPr="00FD5C42">
        <w:t xml:space="preserve"> </w:t>
      </w:r>
      <w:proofErr w:type="spellStart"/>
      <w:r w:rsidRPr="00FD5C42">
        <w:t>życie</w:t>
      </w:r>
      <w:proofErr w:type="spellEnd"/>
      <w:r w:rsidRPr="00FD5C42">
        <w:t xml:space="preserve"> </w:t>
      </w:r>
      <w:proofErr w:type="spellStart"/>
      <w:r w:rsidRPr="00FD5C42">
        <w:t>polskiego</w:t>
      </w:r>
      <w:proofErr w:type="spellEnd"/>
      <w:r w:rsidRPr="00FD5C42">
        <w:t xml:space="preserve"> </w:t>
      </w:r>
      <w:proofErr w:type="spellStart"/>
      <w:r w:rsidRPr="00FD5C42">
        <w:t>konsumenta</w:t>
      </w:r>
      <w:proofErr w:type="spellEnd"/>
      <w:r w:rsidRPr="00FD5C42">
        <w:t xml:space="preserve">. </w:t>
      </w:r>
      <w:proofErr w:type="spellStart"/>
      <w:r w:rsidRPr="00FD5C42">
        <w:t>Transformacja</w:t>
      </w:r>
      <w:proofErr w:type="spellEnd"/>
      <w:r w:rsidRPr="00FD5C42">
        <w:t xml:space="preserve"> </w:t>
      </w:r>
      <w:proofErr w:type="spellStart"/>
      <w:r w:rsidRPr="00FD5C42">
        <w:t>konsumentów</w:t>
      </w:r>
      <w:proofErr w:type="spellEnd"/>
      <w:r w:rsidRPr="00FD5C42">
        <w:t xml:space="preserve"> w </w:t>
      </w:r>
      <w:proofErr w:type="spellStart"/>
      <w:r w:rsidRPr="00FD5C42">
        <w:t>Polsce</w:t>
      </w:r>
      <w:proofErr w:type="spellEnd"/>
      <w:r w:rsidRPr="00FD5C42">
        <w:t xml:space="preserve"> – 2022, s. 25</w:t>
      </w:r>
    </w:p>
  </w:footnote>
  <w:footnote w:id="4">
    <w:p w14:paraId="4CC5ED6B" w14:textId="77777777" w:rsidR="001C03AA" w:rsidRPr="00FD5C42" w:rsidRDefault="001C03AA" w:rsidP="001C03AA">
      <w:pPr>
        <w:pStyle w:val="Tekstprzypisudolnego"/>
        <w:rPr>
          <w:lang w:val="en-US"/>
        </w:rPr>
      </w:pPr>
      <w:r>
        <w:rPr>
          <w:rStyle w:val="Odwoanieprzypisudolnego"/>
        </w:rPr>
        <w:footnoteRef/>
      </w:r>
      <w:r>
        <w:t xml:space="preserve"> </w:t>
      </w:r>
      <w:r w:rsidRPr="00FD5C42">
        <w:t xml:space="preserve">Nielsen IQ, An </w:t>
      </w:r>
      <w:proofErr w:type="spellStart"/>
      <w:r w:rsidRPr="00FD5C42">
        <w:t>inside</w:t>
      </w:r>
      <w:proofErr w:type="spellEnd"/>
      <w:r w:rsidRPr="00FD5C42">
        <w:t xml:space="preserve"> </w:t>
      </w:r>
      <w:proofErr w:type="spellStart"/>
      <w:r w:rsidRPr="00FD5C42">
        <w:t>look</w:t>
      </w:r>
      <w:proofErr w:type="spellEnd"/>
      <w:r w:rsidRPr="00FD5C42">
        <w:t xml:space="preserve"> </w:t>
      </w:r>
      <w:proofErr w:type="spellStart"/>
      <w:r w:rsidRPr="00FD5C42">
        <w:t>into</w:t>
      </w:r>
      <w:proofErr w:type="spellEnd"/>
      <w:r w:rsidRPr="00FD5C42">
        <w:t xml:space="preserve"> </w:t>
      </w:r>
      <w:proofErr w:type="spellStart"/>
      <w:r w:rsidRPr="00FD5C42">
        <w:t>the</w:t>
      </w:r>
      <w:proofErr w:type="spellEnd"/>
      <w:r w:rsidRPr="00FD5C42">
        <w:t xml:space="preserve"> 2021 Global Consumer Health and Wellness Revolution, s. 48</w:t>
      </w:r>
    </w:p>
  </w:footnote>
  <w:footnote w:id="5">
    <w:p w14:paraId="60320107" w14:textId="77777777" w:rsidR="001C03AA" w:rsidRPr="00FD5C42" w:rsidRDefault="001C03AA" w:rsidP="001C03AA">
      <w:pPr>
        <w:pStyle w:val="Tekstprzypisudolnego"/>
        <w:rPr>
          <w:lang w:val="en-US"/>
        </w:rPr>
      </w:pPr>
      <w:r>
        <w:rPr>
          <w:rStyle w:val="Odwoanieprzypisudolnego"/>
        </w:rPr>
        <w:footnoteRef/>
      </w:r>
      <w:r>
        <w:t xml:space="preserve"> </w:t>
      </w:r>
      <w:r w:rsidRPr="00FD5C42">
        <w:t xml:space="preserve">Nielsen IQ, An </w:t>
      </w:r>
      <w:proofErr w:type="spellStart"/>
      <w:r w:rsidRPr="00FD5C42">
        <w:t>inside</w:t>
      </w:r>
      <w:proofErr w:type="spellEnd"/>
      <w:r w:rsidRPr="00FD5C42">
        <w:t xml:space="preserve"> </w:t>
      </w:r>
      <w:proofErr w:type="spellStart"/>
      <w:r w:rsidRPr="00FD5C42">
        <w:t>look</w:t>
      </w:r>
      <w:proofErr w:type="spellEnd"/>
      <w:r w:rsidRPr="00FD5C42">
        <w:t xml:space="preserve"> </w:t>
      </w:r>
      <w:proofErr w:type="spellStart"/>
      <w:r w:rsidRPr="00FD5C42">
        <w:t>into</w:t>
      </w:r>
      <w:proofErr w:type="spellEnd"/>
      <w:r w:rsidRPr="00FD5C42">
        <w:t xml:space="preserve"> </w:t>
      </w:r>
      <w:proofErr w:type="spellStart"/>
      <w:r w:rsidRPr="00FD5C42">
        <w:t>the</w:t>
      </w:r>
      <w:proofErr w:type="spellEnd"/>
      <w:r w:rsidRPr="00FD5C42">
        <w:t xml:space="preserve"> 2021 Global Consumer Health and Wellness Revolution, s. 33.</w:t>
      </w:r>
    </w:p>
  </w:footnote>
  <w:footnote w:id="6">
    <w:p w14:paraId="795E5D9B" w14:textId="77777777" w:rsidR="001C03AA" w:rsidRPr="00FD5C42" w:rsidRDefault="001C03AA" w:rsidP="001C03AA">
      <w:pPr>
        <w:pStyle w:val="Tekstprzypisudolnego"/>
        <w:rPr>
          <w:lang w:val="en-US"/>
        </w:rPr>
      </w:pPr>
      <w:r>
        <w:rPr>
          <w:rStyle w:val="Odwoanieprzypisudolnego"/>
        </w:rPr>
        <w:footnoteRef/>
      </w:r>
      <w:r>
        <w:t xml:space="preserve"> </w:t>
      </w:r>
      <w:r w:rsidRPr="00FD5C42">
        <w:t xml:space="preserve">Nielsen IQ, An </w:t>
      </w:r>
      <w:proofErr w:type="spellStart"/>
      <w:r w:rsidRPr="00FD5C42">
        <w:t>inside</w:t>
      </w:r>
      <w:proofErr w:type="spellEnd"/>
      <w:r w:rsidRPr="00FD5C42">
        <w:t xml:space="preserve"> </w:t>
      </w:r>
      <w:proofErr w:type="spellStart"/>
      <w:r w:rsidRPr="00FD5C42">
        <w:t>look</w:t>
      </w:r>
      <w:proofErr w:type="spellEnd"/>
      <w:r w:rsidRPr="00FD5C42">
        <w:t xml:space="preserve"> </w:t>
      </w:r>
      <w:proofErr w:type="spellStart"/>
      <w:r w:rsidRPr="00FD5C42">
        <w:t>into</w:t>
      </w:r>
      <w:proofErr w:type="spellEnd"/>
      <w:r w:rsidRPr="00FD5C42">
        <w:t xml:space="preserve"> </w:t>
      </w:r>
      <w:proofErr w:type="spellStart"/>
      <w:r w:rsidRPr="00FD5C42">
        <w:t>the</w:t>
      </w:r>
      <w:proofErr w:type="spellEnd"/>
      <w:r w:rsidRPr="00FD5C42">
        <w:t xml:space="preserve"> 2021 Global Consumer Health and Wellness Revolution, s. 37.</w:t>
      </w:r>
    </w:p>
  </w:footnote>
  <w:footnote w:id="7">
    <w:p w14:paraId="3439EB03" w14:textId="77777777" w:rsidR="001C03AA" w:rsidRPr="00FD5C42" w:rsidRDefault="001C03AA" w:rsidP="001C03AA">
      <w:pPr>
        <w:pStyle w:val="Tekstprzypisudolnego"/>
        <w:rPr>
          <w:lang w:val="en-US"/>
        </w:rPr>
      </w:pPr>
      <w:r>
        <w:rPr>
          <w:rStyle w:val="Odwoanieprzypisudolnego"/>
        </w:rPr>
        <w:footnoteRef/>
      </w:r>
      <w:r>
        <w:t xml:space="preserve"> </w:t>
      </w:r>
      <w:r>
        <w:rPr>
          <w:lang w:val="en-US"/>
        </w:rPr>
        <w:t xml:space="preserve">Nielsen IQ, </w:t>
      </w:r>
      <w:r w:rsidRPr="00965395">
        <w:rPr>
          <w:i/>
          <w:iCs/>
          <w:lang w:val="en-US"/>
        </w:rPr>
        <w:t>An inside look into the 2021 Global Consumer Health and Wellness Revolution</w:t>
      </w:r>
      <w:r>
        <w:rPr>
          <w:lang w:val="en-US"/>
        </w:rPr>
        <w:t>, s. 23.</w:t>
      </w:r>
    </w:p>
  </w:footnote>
  <w:footnote w:id="8">
    <w:p w14:paraId="2CF9948D" w14:textId="77777777" w:rsidR="001C03AA" w:rsidRPr="00FD5C42" w:rsidRDefault="001C03AA" w:rsidP="001C03AA">
      <w:pPr>
        <w:pStyle w:val="Tekstprzypisudolnego"/>
        <w:rPr>
          <w:lang w:val="pl-PL"/>
        </w:rPr>
      </w:pPr>
      <w:r>
        <w:rPr>
          <w:rStyle w:val="Odwoanieprzypisudolnego"/>
        </w:rPr>
        <w:footnoteRef/>
      </w:r>
      <w:r>
        <w:t xml:space="preserve"> </w:t>
      </w:r>
      <w:proofErr w:type="spellStart"/>
      <w:r w:rsidRPr="00FD5C42">
        <w:t>Badanie</w:t>
      </w:r>
      <w:proofErr w:type="spellEnd"/>
      <w:r w:rsidRPr="00FD5C42">
        <w:t xml:space="preserve"> </w:t>
      </w:r>
      <w:proofErr w:type="spellStart"/>
      <w:r w:rsidRPr="00FD5C42">
        <w:t>Strategy</w:t>
      </w:r>
      <w:proofErr w:type="spellEnd"/>
      <w:r w:rsidRPr="00FD5C42">
        <w:t xml:space="preserve">&amp;: </w:t>
      </w:r>
      <w:proofErr w:type="spellStart"/>
      <w:r w:rsidRPr="00FD5C42">
        <w:t>skromniej</w:t>
      </w:r>
      <w:proofErr w:type="spellEnd"/>
      <w:r w:rsidRPr="00FD5C42">
        <w:t xml:space="preserve"> i </w:t>
      </w:r>
      <w:proofErr w:type="spellStart"/>
      <w:r w:rsidRPr="00FD5C42">
        <w:t>mniej</w:t>
      </w:r>
      <w:proofErr w:type="spellEnd"/>
      <w:r w:rsidRPr="00FD5C42">
        <w:t xml:space="preserve">, </w:t>
      </w:r>
      <w:proofErr w:type="spellStart"/>
      <w:r w:rsidRPr="00FD5C42">
        <w:t>czyli</w:t>
      </w:r>
      <w:proofErr w:type="spellEnd"/>
      <w:r w:rsidRPr="00FD5C42">
        <w:t xml:space="preserve"> </w:t>
      </w:r>
      <w:proofErr w:type="spellStart"/>
      <w:r w:rsidRPr="00FD5C42">
        <w:t>życie</w:t>
      </w:r>
      <w:proofErr w:type="spellEnd"/>
      <w:r w:rsidRPr="00FD5C42">
        <w:t xml:space="preserve"> </w:t>
      </w:r>
      <w:proofErr w:type="spellStart"/>
      <w:r w:rsidRPr="00FD5C42">
        <w:t>polskiego</w:t>
      </w:r>
      <w:proofErr w:type="spellEnd"/>
      <w:r w:rsidRPr="00FD5C42">
        <w:t xml:space="preserve"> </w:t>
      </w:r>
      <w:proofErr w:type="spellStart"/>
      <w:r w:rsidRPr="00FD5C42">
        <w:t>konsumenta</w:t>
      </w:r>
      <w:proofErr w:type="spellEnd"/>
      <w:r w:rsidRPr="00FD5C42">
        <w:t xml:space="preserve">. </w:t>
      </w:r>
      <w:proofErr w:type="spellStart"/>
      <w:r w:rsidRPr="00FD5C42">
        <w:t>Transformacja</w:t>
      </w:r>
      <w:proofErr w:type="spellEnd"/>
      <w:r w:rsidRPr="00FD5C42">
        <w:t xml:space="preserve"> </w:t>
      </w:r>
      <w:proofErr w:type="spellStart"/>
      <w:r w:rsidRPr="00FD5C42">
        <w:t>konsumentów</w:t>
      </w:r>
      <w:proofErr w:type="spellEnd"/>
      <w:r w:rsidRPr="00FD5C42">
        <w:t xml:space="preserve"> w </w:t>
      </w:r>
      <w:proofErr w:type="spellStart"/>
      <w:r w:rsidRPr="00FD5C42">
        <w:t>Polsce</w:t>
      </w:r>
      <w:proofErr w:type="spellEnd"/>
      <w:r w:rsidRPr="00FD5C42">
        <w:t xml:space="preserve"> – 2022, s. 25</w:t>
      </w:r>
    </w:p>
  </w:footnote>
  <w:footnote w:id="9">
    <w:p w14:paraId="7DC4C37B" w14:textId="77777777" w:rsidR="001C03AA" w:rsidRPr="001416CE" w:rsidRDefault="001C03AA" w:rsidP="001C03AA">
      <w:pPr>
        <w:pStyle w:val="Tekstprzypisudolnego"/>
        <w:rPr>
          <w:lang w:val="pl-PL"/>
        </w:rPr>
      </w:pPr>
      <w:r>
        <w:rPr>
          <w:rStyle w:val="Odwoanieprzypisudolnego"/>
        </w:rPr>
        <w:footnoteRef/>
      </w:r>
      <w:r>
        <w:t xml:space="preserve"> </w:t>
      </w:r>
      <w:proofErr w:type="spellStart"/>
      <w:r w:rsidRPr="001416CE">
        <w:t>Badanie</w:t>
      </w:r>
      <w:proofErr w:type="spellEnd"/>
      <w:r w:rsidRPr="001416CE">
        <w:t xml:space="preserve"> </w:t>
      </w:r>
      <w:proofErr w:type="spellStart"/>
      <w:r w:rsidRPr="001416CE">
        <w:t>Strategy</w:t>
      </w:r>
      <w:proofErr w:type="spellEnd"/>
      <w:r w:rsidRPr="001416CE">
        <w:t xml:space="preserve">&amp;: </w:t>
      </w:r>
      <w:proofErr w:type="spellStart"/>
      <w:r w:rsidRPr="001416CE">
        <w:t>skromniej</w:t>
      </w:r>
      <w:proofErr w:type="spellEnd"/>
      <w:r w:rsidRPr="001416CE">
        <w:t xml:space="preserve"> i </w:t>
      </w:r>
      <w:proofErr w:type="spellStart"/>
      <w:r w:rsidRPr="001416CE">
        <w:t>mniej</w:t>
      </w:r>
      <w:proofErr w:type="spellEnd"/>
      <w:r w:rsidRPr="001416CE">
        <w:t xml:space="preserve">, </w:t>
      </w:r>
      <w:proofErr w:type="spellStart"/>
      <w:r w:rsidRPr="001416CE">
        <w:t>czyli</w:t>
      </w:r>
      <w:proofErr w:type="spellEnd"/>
      <w:r w:rsidRPr="001416CE">
        <w:t xml:space="preserve"> </w:t>
      </w:r>
      <w:proofErr w:type="spellStart"/>
      <w:r w:rsidRPr="001416CE">
        <w:t>życie</w:t>
      </w:r>
      <w:proofErr w:type="spellEnd"/>
      <w:r w:rsidRPr="001416CE">
        <w:t xml:space="preserve"> </w:t>
      </w:r>
      <w:proofErr w:type="spellStart"/>
      <w:r w:rsidRPr="001416CE">
        <w:t>polskiego</w:t>
      </w:r>
      <w:proofErr w:type="spellEnd"/>
      <w:r w:rsidRPr="001416CE">
        <w:t xml:space="preserve"> </w:t>
      </w:r>
      <w:proofErr w:type="spellStart"/>
      <w:r w:rsidRPr="001416CE">
        <w:t>konsumenta</w:t>
      </w:r>
      <w:proofErr w:type="spellEnd"/>
      <w:r w:rsidRPr="001416CE">
        <w:t xml:space="preserve">. </w:t>
      </w:r>
      <w:proofErr w:type="spellStart"/>
      <w:r w:rsidRPr="001416CE">
        <w:t>Transformacja</w:t>
      </w:r>
      <w:proofErr w:type="spellEnd"/>
      <w:r w:rsidRPr="001416CE">
        <w:t xml:space="preserve"> </w:t>
      </w:r>
      <w:proofErr w:type="spellStart"/>
      <w:r w:rsidRPr="001416CE">
        <w:t>konsumentów</w:t>
      </w:r>
      <w:proofErr w:type="spellEnd"/>
      <w:r w:rsidRPr="001416CE">
        <w:t xml:space="preserve"> w </w:t>
      </w:r>
      <w:proofErr w:type="spellStart"/>
      <w:r w:rsidRPr="001416CE">
        <w:t>Polsce</w:t>
      </w:r>
      <w:proofErr w:type="spellEnd"/>
      <w:r w:rsidRPr="001416CE">
        <w:t xml:space="preserve"> – 2022, s. 25</w:t>
      </w:r>
    </w:p>
  </w:footnote>
  <w:footnote w:id="10">
    <w:p w14:paraId="008C32DC" w14:textId="77777777" w:rsidR="001C03AA" w:rsidRPr="001416CE" w:rsidRDefault="001C03AA" w:rsidP="001C03AA">
      <w:pPr>
        <w:pStyle w:val="Tekstprzypisudolnego"/>
        <w:rPr>
          <w:lang w:val="pl-PL"/>
        </w:rPr>
      </w:pPr>
      <w:r>
        <w:rPr>
          <w:rStyle w:val="Odwoanieprzypisudolnego"/>
        </w:rPr>
        <w:footnoteRef/>
      </w:r>
      <w:r>
        <w:t xml:space="preserve"> </w:t>
      </w:r>
      <w:proofErr w:type="spellStart"/>
      <w:r w:rsidRPr="001416CE">
        <w:t>Badanie</w:t>
      </w:r>
      <w:proofErr w:type="spellEnd"/>
      <w:r w:rsidRPr="001416CE">
        <w:t xml:space="preserve"> </w:t>
      </w:r>
      <w:proofErr w:type="spellStart"/>
      <w:r w:rsidRPr="001416CE">
        <w:t>Strategy</w:t>
      </w:r>
      <w:proofErr w:type="spellEnd"/>
      <w:r w:rsidRPr="001416CE">
        <w:t xml:space="preserve">&amp;: </w:t>
      </w:r>
      <w:proofErr w:type="spellStart"/>
      <w:r w:rsidRPr="001416CE">
        <w:t>skromniej</w:t>
      </w:r>
      <w:proofErr w:type="spellEnd"/>
      <w:r w:rsidRPr="001416CE">
        <w:t xml:space="preserve"> i </w:t>
      </w:r>
      <w:proofErr w:type="spellStart"/>
      <w:r w:rsidRPr="001416CE">
        <w:t>mniej</w:t>
      </w:r>
      <w:proofErr w:type="spellEnd"/>
      <w:r w:rsidRPr="001416CE">
        <w:t xml:space="preserve">, </w:t>
      </w:r>
      <w:proofErr w:type="spellStart"/>
      <w:r w:rsidRPr="001416CE">
        <w:t>czyli</w:t>
      </w:r>
      <w:proofErr w:type="spellEnd"/>
      <w:r w:rsidRPr="001416CE">
        <w:t xml:space="preserve"> </w:t>
      </w:r>
      <w:proofErr w:type="spellStart"/>
      <w:r w:rsidRPr="001416CE">
        <w:t>życie</w:t>
      </w:r>
      <w:proofErr w:type="spellEnd"/>
      <w:r w:rsidRPr="001416CE">
        <w:t xml:space="preserve"> </w:t>
      </w:r>
      <w:proofErr w:type="spellStart"/>
      <w:r w:rsidRPr="001416CE">
        <w:t>polskiego</w:t>
      </w:r>
      <w:proofErr w:type="spellEnd"/>
      <w:r w:rsidRPr="001416CE">
        <w:t xml:space="preserve"> </w:t>
      </w:r>
      <w:proofErr w:type="spellStart"/>
      <w:r w:rsidRPr="001416CE">
        <w:t>konsumenta</w:t>
      </w:r>
      <w:proofErr w:type="spellEnd"/>
      <w:r w:rsidRPr="001416CE">
        <w:t xml:space="preserve">. </w:t>
      </w:r>
      <w:proofErr w:type="spellStart"/>
      <w:r w:rsidRPr="001416CE">
        <w:t>Transformacja</w:t>
      </w:r>
      <w:proofErr w:type="spellEnd"/>
      <w:r w:rsidRPr="001416CE">
        <w:t xml:space="preserve"> </w:t>
      </w:r>
      <w:proofErr w:type="spellStart"/>
      <w:r w:rsidRPr="001416CE">
        <w:t>konsumentów</w:t>
      </w:r>
      <w:proofErr w:type="spellEnd"/>
      <w:r w:rsidRPr="001416CE">
        <w:t xml:space="preserve"> w </w:t>
      </w:r>
      <w:proofErr w:type="spellStart"/>
      <w:r w:rsidRPr="001416CE">
        <w:t>Polsce</w:t>
      </w:r>
      <w:proofErr w:type="spellEnd"/>
      <w:r w:rsidRPr="001416CE">
        <w:t xml:space="preserve"> – 2022, s. 22.</w:t>
      </w:r>
    </w:p>
  </w:footnote>
  <w:footnote w:id="11">
    <w:p w14:paraId="1D87C810" w14:textId="77777777" w:rsidR="001C03AA" w:rsidRPr="001416CE" w:rsidRDefault="001C03AA" w:rsidP="001C03AA">
      <w:pPr>
        <w:pStyle w:val="Tekstprzypisudolnego"/>
        <w:rPr>
          <w:lang w:val="pl-PL"/>
        </w:rPr>
      </w:pPr>
      <w:r>
        <w:rPr>
          <w:rStyle w:val="Odwoanieprzypisudolnego"/>
        </w:rPr>
        <w:footnoteRef/>
      </w:r>
      <w:r>
        <w:t xml:space="preserve"> </w:t>
      </w:r>
      <w:proofErr w:type="spellStart"/>
      <w:r>
        <w:t>Badanie</w:t>
      </w:r>
      <w:proofErr w:type="spellEnd"/>
      <w:r>
        <w:t xml:space="preserve"> </w:t>
      </w:r>
      <w:proofErr w:type="spellStart"/>
      <w:r>
        <w:t>Strategy</w:t>
      </w:r>
      <w:proofErr w:type="spellEnd"/>
      <w:r>
        <w:t xml:space="preserve">&amp;: </w:t>
      </w:r>
      <w:proofErr w:type="spellStart"/>
      <w:r>
        <w:t>skromniej</w:t>
      </w:r>
      <w:proofErr w:type="spellEnd"/>
      <w:r>
        <w:t xml:space="preserve"> i </w:t>
      </w:r>
      <w:proofErr w:type="spellStart"/>
      <w:r>
        <w:t>mniej</w:t>
      </w:r>
      <w:proofErr w:type="spellEnd"/>
      <w:r>
        <w:t xml:space="preserve">, </w:t>
      </w:r>
      <w:proofErr w:type="spellStart"/>
      <w:r>
        <w:t>czyli</w:t>
      </w:r>
      <w:proofErr w:type="spellEnd"/>
      <w:r>
        <w:t xml:space="preserve"> </w:t>
      </w:r>
      <w:proofErr w:type="spellStart"/>
      <w:r>
        <w:t>życie</w:t>
      </w:r>
      <w:proofErr w:type="spellEnd"/>
      <w:r>
        <w:t xml:space="preserve"> </w:t>
      </w:r>
      <w:proofErr w:type="spellStart"/>
      <w:r>
        <w:t>polskiego</w:t>
      </w:r>
      <w:proofErr w:type="spellEnd"/>
      <w:r>
        <w:t xml:space="preserve"> </w:t>
      </w:r>
      <w:proofErr w:type="spellStart"/>
      <w:r>
        <w:t>konsumenta</w:t>
      </w:r>
      <w:proofErr w:type="spellEnd"/>
      <w:r>
        <w:t xml:space="preserve">. </w:t>
      </w:r>
      <w:proofErr w:type="spellStart"/>
      <w:r w:rsidRPr="00F37A57">
        <w:t>Transformacja</w:t>
      </w:r>
      <w:proofErr w:type="spellEnd"/>
      <w:r w:rsidRPr="00F37A57">
        <w:t xml:space="preserve"> </w:t>
      </w:r>
      <w:proofErr w:type="spellStart"/>
      <w:r w:rsidRPr="00F37A57">
        <w:t>konsumentów</w:t>
      </w:r>
      <w:proofErr w:type="spellEnd"/>
      <w:r w:rsidRPr="00F37A57">
        <w:t xml:space="preserve"> w </w:t>
      </w:r>
      <w:proofErr w:type="spellStart"/>
      <w:r w:rsidRPr="00F37A57">
        <w:t>Polsce</w:t>
      </w:r>
      <w:proofErr w:type="spellEnd"/>
      <w:r w:rsidRPr="00F37A57">
        <w:t xml:space="preserve"> – 2022</w:t>
      </w:r>
      <w:r>
        <w:t>, s. 17.</w:t>
      </w:r>
    </w:p>
  </w:footnote>
  <w:footnote w:id="12">
    <w:p w14:paraId="7D12D2BF" w14:textId="77777777" w:rsidR="001C03AA" w:rsidRPr="001416CE" w:rsidRDefault="001C03AA" w:rsidP="001C03AA">
      <w:pPr>
        <w:pStyle w:val="Tekstprzypisudolnego"/>
        <w:rPr>
          <w:lang w:val="pl-PL"/>
        </w:rPr>
      </w:pPr>
      <w:r>
        <w:rPr>
          <w:rStyle w:val="Odwoanieprzypisudolnego"/>
        </w:rPr>
        <w:footnoteRef/>
      </w:r>
      <w:r>
        <w:t xml:space="preserve"> </w:t>
      </w:r>
      <w:r w:rsidRPr="001416CE">
        <w:t xml:space="preserve">IQVIA </w:t>
      </w:r>
      <w:proofErr w:type="spellStart"/>
      <w:r w:rsidRPr="001416CE">
        <w:t>Pharmascope</w:t>
      </w:r>
      <w:proofErr w:type="spellEnd"/>
      <w:r w:rsidRPr="001416CE">
        <w:t xml:space="preserve"> 01/2023, </w:t>
      </w:r>
      <w:proofErr w:type="spellStart"/>
      <w:r w:rsidRPr="001416CE">
        <w:t>Rynek</w:t>
      </w:r>
      <w:proofErr w:type="spellEnd"/>
      <w:r w:rsidRPr="001416CE">
        <w:t xml:space="preserve"> </w:t>
      </w:r>
      <w:proofErr w:type="spellStart"/>
      <w:r w:rsidRPr="001416CE">
        <w:t>apteczny</w:t>
      </w:r>
      <w:proofErr w:type="spellEnd"/>
      <w:r w:rsidRPr="001416CE">
        <w:t xml:space="preserve"> CH: </w:t>
      </w:r>
      <w:proofErr w:type="spellStart"/>
      <w:r w:rsidRPr="001416CE">
        <w:t>rynek</w:t>
      </w:r>
      <w:proofErr w:type="spellEnd"/>
      <w:r w:rsidRPr="001416CE">
        <w:t xml:space="preserve"> </w:t>
      </w:r>
      <w:proofErr w:type="spellStart"/>
      <w:r w:rsidRPr="001416CE">
        <w:t>aptek</w:t>
      </w:r>
      <w:proofErr w:type="spellEnd"/>
      <w:r w:rsidRPr="001416CE">
        <w:t xml:space="preserve"> </w:t>
      </w:r>
      <w:proofErr w:type="spellStart"/>
      <w:r w:rsidRPr="001416CE">
        <w:t>tracydyjnych</w:t>
      </w:r>
      <w:proofErr w:type="spellEnd"/>
      <w:r w:rsidRPr="001416CE">
        <w:t xml:space="preserve"> (1-97) </w:t>
      </w:r>
      <w:proofErr w:type="spellStart"/>
      <w:r w:rsidRPr="001416CE">
        <w:t>oraz</w:t>
      </w:r>
      <w:proofErr w:type="spellEnd"/>
      <w:r w:rsidRPr="001416CE">
        <w:t xml:space="preserve"> </w:t>
      </w:r>
      <w:proofErr w:type="spellStart"/>
      <w:r w:rsidRPr="001416CE">
        <w:t>rynek</w:t>
      </w:r>
      <w:proofErr w:type="spellEnd"/>
      <w:r w:rsidRPr="001416CE">
        <w:t xml:space="preserve"> </w:t>
      </w:r>
      <w:proofErr w:type="spellStart"/>
      <w:r w:rsidRPr="001416CE">
        <w:t>aptek</w:t>
      </w:r>
      <w:proofErr w:type="spellEnd"/>
      <w:r w:rsidRPr="001416CE">
        <w:t xml:space="preserve"> </w:t>
      </w:r>
      <w:proofErr w:type="spellStart"/>
      <w:r w:rsidRPr="001416CE">
        <w:t>internetowych</w:t>
      </w:r>
      <w:proofErr w:type="spellEnd"/>
      <w:r w:rsidRPr="001416CE">
        <w:t xml:space="preserve"> (1-97), z </w:t>
      </w:r>
      <w:proofErr w:type="spellStart"/>
      <w:r w:rsidRPr="001416CE">
        <w:t>wyłączeniem</w:t>
      </w:r>
      <w:proofErr w:type="spellEnd"/>
      <w:r w:rsidRPr="001416CE">
        <w:t xml:space="preserve"> 35G6 i 56E2.</w:t>
      </w:r>
    </w:p>
  </w:footnote>
  <w:footnote w:id="13">
    <w:p w14:paraId="562BD2EC" w14:textId="77777777" w:rsidR="001C03AA" w:rsidRPr="001416CE" w:rsidRDefault="001C03AA" w:rsidP="001C03AA">
      <w:pPr>
        <w:pStyle w:val="Tekstprzypisudolnego"/>
        <w:rPr>
          <w:lang w:val="pl-PL"/>
        </w:rPr>
      </w:pPr>
      <w:r>
        <w:rPr>
          <w:rStyle w:val="Odwoanieprzypisudolnego"/>
        </w:rPr>
        <w:footnoteRef/>
      </w:r>
      <w:r>
        <w:t xml:space="preserve"> </w:t>
      </w:r>
      <w:proofErr w:type="spellStart"/>
      <w:r>
        <w:t>Polacy</w:t>
      </w:r>
      <w:proofErr w:type="spellEnd"/>
      <w:r>
        <w:t xml:space="preserve"> a </w:t>
      </w:r>
      <w:proofErr w:type="spellStart"/>
      <w:r>
        <w:t>suplementy</w:t>
      </w:r>
      <w:proofErr w:type="spellEnd"/>
      <w:r>
        <w:t xml:space="preserve"> </w:t>
      </w:r>
      <w:proofErr w:type="spellStart"/>
      <w:r>
        <w:t>diety</w:t>
      </w:r>
      <w:proofErr w:type="spellEnd"/>
      <w:r>
        <w:t xml:space="preserve">. </w:t>
      </w:r>
      <w:proofErr w:type="spellStart"/>
      <w:r>
        <w:t>Wiedza</w:t>
      </w:r>
      <w:proofErr w:type="spellEnd"/>
      <w:r>
        <w:t xml:space="preserve"> i </w:t>
      </w:r>
      <w:proofErr w:type="spellStart"/>
      <w:r>
        <w:t>świadomość</w:t>
      </w:r>
      <w:proofErr w:type="spellEnd"/>
      <w:r>
        <w:t xml:space="preserve">, </w:t>
      </w:r>
      <w:proofErr w:type="spellStart"/>
      <w:r>
        <w:t>Osavi</w:t>
      </w:r>
      <w:proofErr w:type="spellEnd"/>
      <w:r>
        <w:t>, 2022.</w:t>
      </w:r>
    </w:p>
  </w:footnote>
  <w:footnote w:id="14">
    <w:p w14:paraId="6A478EC2" w14:textId="77777777" w:rsidR="001C03AA" w:rsidRPr="001416CE" w:rsidRDefault="001C03AA" w:rsidP="001C03AA">
      <w:pPr>
        <w:pStyle w:val="Tekstprzypisudolnego"/>
        <w:rPr>
          <w:lang w:val="pl-PL"/>
        </w:rPr>
      </w:pPr>
      <w:r>
        <w:rPr>
          <w:rStyle w:val="Odwoanieprzypisudolnego"/>
        </w:rPr>
        <w:footnoteRef/>
      </w:r>
      <w:r>
        <w:t xml:space="preserve"> </w:t>
      </w:r>
      <w:proofErr w:type="spellStart"/>
      <w:r w:rsidRPr="001416CE">
        <w:t>Polacy</w:t>
      </w:r>
      <w:proofErr w:type="spellEnd"/>
      <w:r w:rsidRPr="001416CE">
        <w:t xml:space="preserve"> a </w:t>
      </w:r>
      <w:proofErr w:type="spellStart"/>
      <w:r w:rsidRPr="001416CE">
        <w:t>suplementy</w:t>
      </w:r>
      <w:proofErr w:type="spellEnd"/>
      <w:r w:rsidRPr="001416CE">
        <w:t xml:space="preserve"> </w:t>
      </w:r>
      <w:proofErr w:type="spellStart"/>
      <w:r w:rsidRPr="001416CE">
        <w:t>diety</w:t>
      </w:r>
      <w:proofErr w:type="spellEnd"/>
      <w:r w:rsidRPr="001416CE">
        <w:t xml:space="preserve">. </w:t>
      </w:r>
      <w:proofErr w:type="spellStart"/>
      <w:r w:rsidRPr="001416CE">
        <w:t>Wiedza</w:t>
      </w:r>
      <w:proofErr w:type="spellEnd"/>
      <w:r w:rsidRPr="001416CE">
        <w:t xml:space="preserve"> i </w:t>
      </w:r>
      <w:proofErr w:type="spellStart"/>
      <w:r w:rsidRPr="001416CE">
        <w:t>świadomość</w:t>
      </w:r>
      <w:proofErr w:type="spellEnd"/>
      <w:r w:rsidRPr="001416CE">
        <w:t xml:space="preserve">, </w:t>
      </w:r>
      <w:proofErr w:type="spellStart"/>
      <w:r w:rsidRPr="001416CE">
        <w:t>Osavi</w:t>
      </w:r>
      <w:proofErr w:type="spellEnd"/>
      <w:r w:rsidRPr="001416CE">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A43E" w14:textId="20551F6A" w:rsidR="00893A5C" w:rsidRDefault="00893A5C" w:rsidP="001A679B">
    <w:pPr>
      <w:pStyle w:val="Nagwek"/>
      <w:tabs>
        <w:tab w:val="clear" w:pos="9072"/>
        <w:tab w:val="right" w:pos="9496"/>
      </w:tabs>
      <w:jc w:val="right"/>
      <w:rPr>
        <w:rFonts w:ascii="Noto Sans" w:hAnsi="Noto Sans" w:cs="Noto Sans"/>
        <w:sz w:val="18"/>
        <w:szCs w:val="18"/>
        <w:lang w:val="en-US"/>
      </w:rPr>
    </w:pPr>
    <w:r>
      <w:rPr>
        <w:noProof/>
      </w:rPr>
      <w:drawing>
        <wp:inline distT="0" distB="0" distL="0" distR="0" wp14:anchorId="7CA2DD2D" wp14:editId="0F0C05FB">
          <wp:extent cx="1676400" cy="9906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90600"/>
                  </a:xfrm>
                  <a:prstGeom prst="rect">
                    <a:avLst/>
                  </a:prstGeom>
                  <a:noFill/>
                  <a:ln>
                    <a:noFill/>
                  </a:ln>
                </pic:spPr>
              </pic:pic>
            </a:graphicData>
          </a:graphic>
        </wp:inline>
      </w:drawing>
    </w:r>
  </w:p>
  <w:p w14:paraId="02BA8DFC" w14:textId="22CD16E5" w:rsidR="005E268E" w:rsidRPr="007726F9" w:rsidRDefault="00BB1554" w:rsidP="001A679B">
    <w:pPr>
      <w:pStyle w:val="Nagwek"/>
      <w:tabs>
        <w:tab w:val="clear" w:pos="9072"/>
        <w:tab w:val="right" w:pos="9496"/>
      </w:tabs>
      <w:jc w:val="right"/>
      <w:rPr>
        <w:rFonts w:cstheme="minorHAnsi"/>
        <w:lang w:val="en-US"/>
      </w:rPr>
    </w:pPr>
    <w:r w:rsidRPr="007726F9">
      <w:rPr>
        <w:rFonts w:cstheme="minorHAnsi"/>
        <w:sz w:val="18"/>
        <w:szCs w:val="18"/>
        <w:lang w:val="en-US"/>
      </w:rPr>
      <w:t>Caring for People’s Health</w:t>
    </w:r>
    <w:r w:rsidRPr="007726F9">
      <w:rPr>
        <w:rFonts w:cstheme="minorHAnsi"/>
        <w:noProof/>
        <w:lang w:val="en-US"/>
      </w:rPr>
      <w:t xml:space="preserve"> </w:t>
    </w:r>
    <w:r w:rsidR="001A2F4D" w:rsidRPr="007726F9">
      <w:rPr>
        <w:rFonts w:cstheme="minorHAnsi"/>
        <w:noProof/>
        <w:lang w:val="en-US"/>
      </w:rPr>
      <w:t>as a trusted Partner</w:t>
    </w:r>
  </w:p>
  <w:p w14:paraId="49E5A2D6" w14:textId="77AC6656" w:rsidR="005E268E" w:rsidRPr="007726F9" w:rsidRDefault="005E268E" w:rsidP="00DF01D8">
    <w:pPr>
      <w:pStyle w:val="Nagwek"/>
      <w:jc w:val="right"/>
      <w:rPr>
        <w:rFonts w:cs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E6C"/>
    <w:multiLevelType w:val="hybridMultilevel"/>
    <w:tmpl w:val="94A86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8736D4"/>
    <w:multiLevelType w:val="hybridMultilevel"/>
    <w:tmpl w:val="3A681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1B03E9"/>
    <w:multiLevelType w:val="hybridMultilevel"/>
    <w:tmpl w:val="81645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D56AE3"/>
    <w:multiLevelType w:val="hybridMultilevel"/>
    <w:tmpl w:val="E110A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E77EEF"/>
    <w:multiLevelType w:val="hybridMultilevel"/>
    <w:tmpl w:val="E6D076FC"/>
    <w:lvl w:ilvl="0" w:tplc="04150001">
      <w:start w:val="1"/>
      <w:numFmt w:val="bullet"/>
      <w:lvlText w:val=""/>
      <w:lvlJc w:val="left"/>
      <w:pPr>
        <w:ind w:left="1080" w:hanging="360"/>
      </w:pPr>
      <w:rPr>
        <w:rFonts w:ascii="Symbol" w:hAnsi="Symbol" w:hint="default"/>
        <w:b/>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86F46A0"/>
    <w:multiLevelType w:val="hybridMultilevel"/>
    <w:tmpl w:val="57EC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583FA3"/>
    <w:multiLevelType w:val="hybridMultilevel"/>
    <w:tmpl w:val="3738A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BB6DD3"/>
    <w:multiLevelType w:val="hybridMultilevel"/>
    <w:tmpl w:val="CB561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6A0B3A"/>
    <w:multiLevelType w:val="hybridMultilevel"/>
    <w:tmpl w:val="D758F1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2583F51"/>
    <w:multiLevelType w:val="hybridMultilevel"/>
    <w:tmpl w:val="AEA0D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2665A71"/>
    <w:multiLevelType w:val="hybridMultilevel"/>
    <w:tmpl w:val="C7881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7A057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FD003A3"/>
    <w:multiLevelType w:val="hybridMultilevel"/>
    <w:tmpl w:val="81F65CC0"/>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601F5589"/>
    <w:multiLevelType w:val="hybridMultilevel"/>
    <w:tmpl w:val="68724CF8"/>
    <w:lvl w:ilvl="0" w:tplc="5BECF816">
      <w:numFmt w:val="bullet"/>
      <w:lvlText w:val="-"/>
      <w:lvlJc w:val="left"/>
      <w:pPr>
        <w:tabs>
          <w:tab w:val="num" w:pos="1428"/>
        </w:tabs>
        <w:ind w:left="1428" w:hanging="360"/>
      </w:pPr>
      <w:rPr>
        <w:rFonts w:ascii="Sylfaen" w:eastAsia="Times New Roman" w:hAnsi="Sylfae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3143C5"/>
    <w:multiLevelType w:val="hybridMultilevel"/>
    <w:tmpl w:val="5844B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423A1B"/>
    <w:multiLevelType w:val="hybridMultilevel"/>
    <w:tmpl w:val="9F5284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8B36539"/>
    <w:multiLevelType w:val="hybridMultilevel"/>
    <w:tmpl w:val="6DF6D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215BD6"/>
    <w:multiLevelType w:val="hybridMultilevel"/>
    <w:tmpl w:val="55088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8559AF"/>
    <w:multiLevelType w:val="hybridMultilevel"/>
    <w:tmpl w:val="8A324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8247348">
    <w:abstractNumId w:val="18"/>
  </w:num>
  <w:num w:numId="2" w16cid:durableId="44376919">
    <w:abstractNumId w:val="16"/>
  </w:num>
  <w:num w:numId="3" w16cid:durableId="1823083764">
    <w:abstractNumId w:val="12"/>
  </w:num>
  <w:num w:numId="4" w16cid:durableId="1959290467">
    <w:abstractNumId w:val="3"/>
  </w:num>
  <w:num w:numId="5" w16cid:durableId="1591280541">
    <w:abstractNumId w:val="8"/>
  </w:num>
  <w:num w:numId="6" w16cid:durableId="354887185">
    <w:abstractNumId w:val="14"/>
  </w:num>
  <w:num w:numId="7" w16cid:durableId="492379841">
    <w:abstractNumId w:val="10"/>
  </w:num>
  <w:num w:numId="8" w16cid:durableId="308754759">
    <w:abstractNumId w:val="15"/>
  </w:num>
  <w:num w:numId="9" w16cid:durableId="578832800">
    <w:abstractNumId w:val="5"/>
  </w:num>
  <w:num w:numId="10" w16cid:durableId="637999173">
    <w:abstractNumId w:val="0"/>
  </w:num>
  <w:num w:numId="11" w16cid:durableId="203686796">
    <w:abstractNumId w:val="1"/>
  </w:num>
  <w:num w:numId="12" w16cid:durableId="218636597">
    <w:abstractNumId w:val="9"/>
  </w:num>
  <w:num w:numId="13" w16cid:durableId="1065908352">
    <w:abstractNumId w:val="2"/>
  </w:num>
  <w:num w:numId="14" w16cid:durableId="943269205">
    <w:abstractNumId w:val="4"/>
  </w:num>
  <w:num w:numId="15" w16cid:durableId="971793264">
    <w:abstractNumId w:val="17"/>
  </w:num>
  <w:num w:numId="16" w16cid:durableId="1835686331">
    <w:abstractNumId w:val="7"/>
  </w:num>
  <w:num w:numId="17" w16cid:durableId="1372612190">
    <w:abstractNumId w:val="11"/>
  </w:num>
  <w:num w:numId="18" w16cid:durableId="1049765677">
    <w:abstractNumId w:val="13"/>
  </w:num>
  <w:num w:numId="19" w16cid:durableId="1108546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99"/>
    <w:rsid w:val="00006F9E"/>
    <w:rsid w:val="000077D6"/>
    <w:rsid w:val="0001244A"/>
    <w:rsid w:val="0001261D"/>
    <w:rsid w:val="00045113"/>
    <w:rsid w:val="00050602"/>
    <w:rsid w:val="00052EDE"/>
    <w:rsid w:val="000563BB"/>
    <w:rsid w:val="00057A7C"/>
    <w:rsid w:val="00057DEF"/>
    <w:rsid w:val="00064DB3"/>
    <w:rsid w:val="00072BD4"/>
    <w:rsid w:val="000740A4"/>
    <w:rsid w:val="00076711"/>
    <w:rsid w:val="00086355"/>
    <w:rsid w:val="00095EF0"/>
    <w:rsid w:val="000A1AC1"/>
    <w:rsid w:val="000B2FD3"/>
    <w:rsid w:val="000B4AB1"/>
    <w:rsid w:val="000C22BE"/>
    <w:rsid w:val="000C4635"/>
    <w:rsid w:val="000C7D7B"/>
    <w:rsid w:val="000D4B87"/>
    <w:rsid w:val="000E3098"/>
    <w:rsid w:val="001169F3"/>
    <w:rsid w:val="00117F82"/>
    <w:rsid w:val="00120B1C"/>
    <w:rsid w:val="00140266"/>
    <w:rsid w:val="001411FD"/>
    <w:rsid w:val="00152791"/>
    <w:rsid w:val="00157931"/>
    <w:rsid w:val="00164FFA"/>
    <w:rsid w:val="00167047"/>
    <w:rsid w:val="00191C0F"/>
    <w:rsid w:val="0019706E"/>
    <w:rsid w:val="001A2F4D"/>
    <w:rsid w:val="001A59EF"/>
    <w:rsid w:val="001A679B"/>
    <w:rsid w:val="001B3B7D"/>
    <w:rsid w:val="001C03AA"/>
    <w:rsid w:val="001C7383"/>
    <w:rsid w:val="001D64B7"/>
    <w:rsid w:val="001E1986"/>
    <w:rsid w:val="001E66AA"/>
    <w:rsid w:val="001E688B"/>
    <w:rsid w:val="001E7500"/>
    <w:rsid w:val="001F66BA"/>
    <w:rsid w:val="0021412C"/>
    <w:rsid w:val="002453C1"/>
    <w:rsid w:val="00246E06"/>
    <w:rsid w:val="00247689"/>
    <w:rsid w:val="002551B0"/>
    <w:rsid w:val="00264C18"/>
    <w:rsid w:val="00265FEE"/>
    <w:rsid w:val="00270CFC"/>
    <w:rsid w:val="00272EAE"/>
    <w:rsid w:val="00277F6F"/>
    <w:rsid w:val="00283BC4"/>
    <w:rsid w:val="00284CC2"/>
    <w:rsid w:val="002864E9"/>
    <w:rsid w:val="00290CB1"/>
    <w:rsid w:val="00294650"/>
    <w:rsid w:val="002958BB"/>
    <w:rsid w:val="00296BE5"/>
    <w:rsid w:val="002B7708"/>
    <w:rsid w:val="002D5BA5"/>
    <w:rsid w:val="002E3C7A"/>
    <w:rsid w:val="002E5901"/>
    <w:rsid w:val="002F1D20"/>
    <w:rsid w:val="002F3810"/>
    <w:rsid w:val="00303937"/>
    <w:rsid w:val="00306AB5"/>
    <w:rsid w:val="00310AF4"/>
    <w:rsid w:val="003112AC"/>
    <w:rsid w:val="003173A0"/>
    <w:rsid w:val="00320948"/>
    <w:rsid w:val="003376EE"/>
    <w:rsid w:val="00342161"/>
    <w:rsid w:val="0034611B"/>
    <w:rsid w:val="0034766F"/>
    <w:rsid w:val="00350365"/>
    <w:rsid w:val="003537B7"/>
    <w:rsid w:val="00355054"/>
    <w:rsid w:val="0035553A"/>
    <w:rsid w:val="00360CE7"/>
    <w:rsid w:val="003804AD"/>
    <w:rsid w:val="00381DB7"/>
    <w:rsid w:val="00381F8D"/>
    <w:rsid w:val="00383037"/>
    <w:rsid w:val="00383831"/>
    <w:rsid w:val="00383F4B"/>
    <w:rsid w:val="003841B8"/>
    <w:rsid w:val="003A3394"/>
    <w:rsid w:val="003A3609"/>
    <w:rsid w:val="003A74D8"/>
    <w:rsid w:val="003B3FA6"/>
    <w:rsid w:val="003C2CF9"/>
    <w:rsid w:val="003C6F91"/>
    <w:rsid w:val="003D524A"/>
    <w:rsid w:val="003D7275"/>
    <w:rsid w:val="003E2E86"/>
    <w:rsid w:val="003E77DD"/>
    <w:rsid w:val="003F10AF"/>
    <w:rsid w:val="003F2A4B"/>
    <w:rsid w:val="00417D9C"/>
    <w:rsid w:val="004229C5"/>
    <w:rsid w:val="00424925"/>
    <w:rsid w:val="004329DE"/>
    <w:rsid w:val="00445B5A"/>
    <w:rsid w:val="004563D1"/>
    <w:rsid w:val="004830F0"/>
    <w:rsid w:val="0048332F"/>
    <w:rsid w:val="00484686"/>
    <w:rsid w:val="0049002C"/>
    <w:rsid w:val="00497A93"/>
    <w:rsid w:val="004A0011"/>
    <w:rsid w:val="004A111A"/>
    <w:rsid w:val="004A30E6"/>
    <w:rsid w:val="004B18F4"/>
    <w:rsid w:val="004B21BA"/>
    <w:rsid w:val="004C3D0D"/>
    <w:rsid w:val="004E305D"/>
    <w:rsid w:val="004E5DD6"/>
    <w:rsid w:val="004F6F6A"/>
    <w:rsid w:val="00521993"/>
    <w:rsid w:val="00526359"/>
    <w:rsid w:val="00527A0D"/>
    <w:rsid w:val="00545F92"/>
    <w:rsid w:val="005464F8"/>
    <w:rsid w:val="00547CC7"/>
    <w:rsid w:val="00553E33"/>
    <w:rsid w:val="00554650"/>
    <w:rsid w:val="00561AAB"/>
    <w:rsid w:val="00575BE9"/>
    <w:rsid w:val="0057660C"/>
    <w:rsid w:val="005A04E9"/>
    <w:rsid w:val="005A0A7B"/>
    <w:rsid w:val="005B054C"/>
    <w:rsid w:val="005B29D1"/>
    <w:rsid w:val="005B2B7D"/>
    <w:rsid w:val="005B30A6"/>
    <w:rsid w:val="005C327E"/>
    <w:rsid w:val="005C73CB"/>
    <w:rsid w:val="005D41C2"/>
    <w:rsid w:val="005D5E8C"/>
    <w:rsid w:val="005E0469"/>
    <w:rsid w:val="005E268E"/>
    <w:rsid w:val="005E2FE3"/>
    <w:rsid w:val="005E458D"/>
    <w:rsid w:val="005F6852"/>
    <w:rsid w:val="00617823"/>
    <w:rsid w:val="00623D46"/>
    <w:rsid w:val="00626AF8"/>
    <w:rsid w:val="00634538"/>
    <w:rsid w:val="006523EF"/>
    <w:rsid w:val="006546D9"/>
    <w:rsid w:val="00663D3D"/>
    <w:rsid w:val="0067254D"/>
    <w:rsid w:val="0067715C"/>
    <w:rsid w:val="006777D8"/>
    <w:rsid w:val="00677A54"/>
    <w:rsid w:val="00681840"/>
    <w:rsid w:val="00681D6B"/>
    <w:rsid w:val="00690987"/>
    <w:rsid w:val="006930D0"/>
    <w:rsid w:val="00696B55"/>
    <w:rsid w:val="006A1CD5"/>
    <w:rsid w:val="006A330C"/>
    <w:rsid w:val="006A3A71"/>
    <w:rsid w:val="006B1E1F"/>
    <w:rsid w:val="006B6AE4"/>
    <w:rsid w:val="006C428F"/>
    <w:rsid w:val="006D043D"/>
    <w:rsid w:val="006D3100"/>
    <w:rsid w:val="006E3FB3"/>
    <w:rsid w:val="006E672E"/>
    <w:rsid w:val="006F6BCB"/>
    <w:rsid w:val="007065A2"/>
    <w:rsid w:val="00722C28"/>
    <w:rsid w:val="007235CB"/>
    <w:rsid w:val="0073647D"/>
    <w:rsid w:val="00737B0E"/>
    <w:rsid w:val="0074591F"/>
    <w:rsid w:val="00747517"/>
    <w:rsid w:val="007726AF"/>
    <w:rsid w:val="007726F9"/>
    <w:rsid w:val="00774FE5"/>
    <w:rsid w:val="00784B3D"/>
    <w:rsid w:val="007C098B"/>
    <w:rsid w:val="007C377E"/>
    <w:rsid w:val="007D4F18"/>
    <w:rsid w:val="007D7F04"/>
    <w:rsid w:val="007E44CD"/>
    <w:rsid w:val="00810957"/>
    <w:rsid w:val="008129A1"/>
    <w:rsid w:val="0082171E"/>
    <w:rsid w:val="00824B8A"/>
    <w:rsid w:val="0082641C"/>
    <w:rsid w:val="00826604"/>
    <w:rsid w:val="008356D3"/>
    <w:rsid w:val="00837BB2"/>
    <w:rsid w:val="00841BDE"/>
    <w:rsid w:val="0084443A"/>
    <w:rsid w:val="00854AB0"/>
    <w:rsid w:val="00862156"/>
    <w:rsid w:val="00863F99"/>
    <w:rsid w:val="008879F3"/>
    <w:rsid w:val="00890D18"/>
    <w:rsid w:val="00893A5C"/>
    <w:rsid w:val="008B4505"/>
    <w:rsid w:val="008E6D2E"/>
    <w:rsid w:val="008F5EDC"/>
    <w:rsid w:val="0090015A"/>
    <w:rsid w:val="00913B53"/>
    <w:rsid w:val="00913FF8"/>
    <w:rsid w:val="00915284"/>
    <w:rsid w:val="00931395"/>
    <w:rsid w:val="00931D71"/>
    <w:rsid w:val="0096526B"/>
    <w:rsid w:val="00994A48"/>
    <w:rsid w:val="009A1B6E"/>
    <w:rsid w:val="009B0039"/>
    <w:rsid w:val="009E2713"/>
    <w:rsid w:val="009E4024"/>
    <w:rsid w:val="009E7C72"/>
    <w:rsid w:val="009F05DC"/>
    <w:rsid w:val="009F0655"/>
    <w:rsid w:val="00A00932"/>
    <w:rsid w:val="00A14F59"/>
    <w:rsid w:val="00A2067C"/>
    <w:rsid w:val="00A226D8"/>
    <w:rsid w:val="00A2694C"/>
    <w:rsid w:val="00A3114D"/>
    <w:rsid w:val="00A37FDC"/>
    <w:rsid w:val="00A5581E"/>
    <w:rsid w:val="00A57114"/>
    <w:rsid w:val="00A62741"/>
    <w:rsid w:val="00A67A79"/>
    <w:rsid w:val="00A82204"/>
    <w:rsid w:val="00A85347"/>
    <w:rsid w:val="00A905B1"/>
    <w:rsid w:val="00A961D3"/>
    <w:rsid w:val="00AA1651"/>
    <w:rsid w:val="00AB47BA"/>
    <w:rsid w:val="00AB5FA2"/>
    <w:rsid w:val="00AB6D0A"/>
    <w:rsid w:val="00AC72D2"/>
    <w:rsid w:val="00AE1803"/>
    <w:rsid w:val="00AE7A1C"/>
    <w:rsid w:val="00AF1407"/>
    <w:rsid w:val="00B012EC"/>
    <w:rsid w:val="00B0137D"/>
    <w:rsid w:val="00B05A21"/>
    <w:rsid w:val="00B070AE"/>
    <w:rsid w:val="00B230F2"/>
    <w:rsid w:val="00B25D16"/>
    <w:rsid w:val="00B27FBB"/>
    <w:rsid w:val="00B3696C"/>
    <w:rsid w:val="00B461A0"/>
    <w:rsid w:val="00B469C1"/>
    <w:rsid w:val="00B508A2"/>
    <w:rsid w:val="00B51943"/>
    <w:rsid w:val="00B52734"/>
    <w:rsid w:val="00B52C74"/>
    <w:rsid w:val="00B7216C"/>
    <w:rsid w:val="00B818FA"/>
    <w:rsid w:val="00B91CE4"/>
    <w:rsid w:val="00B941BA"/>
    <w:rsid w:val="00BA099B"/>
    <w:rsid w:val="00BA7542"/>
    <w:rsid w:val="00BB04F1"/>
    <w:rsid w:val="00BB1554"/>
    <w:rsid w:val="00BB4280"/>
    <w:rsid w:val="00BB7D28"/>
    <w:rsid w:val="00BF5E5E"/>
    <w:rsid w:val="00C10E05"/>
    <w:rsid w:val="00C21564"/>
    <w:rsid w:val="00C30B02"/>
    <w:rsid w:val="00C51C58"/>
    <w:rsid w:val="00C53268"/>
    <w:rsid w:val="00C60C68"/>
    <w:rsid w:val="00C81336"/>
    <w:rsid w:val="00CA3C88"/>
    <w:rsid w:val="00CC39D8"/>
    <w:rsid w:val="00CC54EE"/>
    <w:rsid w:val="00CD239F"/>
    <w:rsid w:val="00CD41D8"/>
    <w:rsid w:val="00CE1547"/>
    <w:rsid w:val="00CE352A"/>
    <w:rsid w:val="00CF2922"/>
    <w:rsid w:val="00CF34A0"/>
    <w:rsid w:val="00CF3E74"/>
    <w:rsid w:val="00CF511C"/>
    <w:rsid w:val="00D00232"/>
    <w:rsid w:val="00D160E2"/>
    <w:rsid w:val="00D22EF6"/>
    <w:rsid w:val="00D24C04"/>
    <w:rsid w:val="00D25336"/>
    <w:rsid w:val="00D47D13"/>
    <w:rsid w:val="00D53F2E"/>
    <w:rsid w:val="00D61AE7"/>
    <w:rsid w:val="00D675EB"/>
    <w:rsid w:val="00D770FF"/>
    <w:rsid w:val="00D85EC6"/>
    <w:rsid w:val="00D910BC"/>
    <w:rsid w:val="00D92099"/>
    <w:rsid w:val="00D95C8A"/>
    <w:rsid w:val="00D97064"/>
    <w:rsid w:val="00DA1A0F"/>
    <w:rsid w:val="00DA5D8D"/>
    <w:rsid w:val="00DB0158"/>
    <w:rsid w:val="00DB1DFC"/>
    <w:rsid w:val="00DB2EFF"/>
    <w:rsid w:val="00DC281A"/>
    <w:rsid w:val="00DD00F3"/>
    <w:rsid w:val="00DD223E"/>
    <w:rsid w:val="00DD64D2"/>
    <w:rsid w:val="00DE5FB8"/>
    <w:rsid w:val="00DE7E6E"/>
    <w:rsid w:val="00DF01D8"/>
    <w:rsid w:val="00DF04BD"/>
    <w:rsid w:val="00DF10F4"/>
    <w:rsid w:val="00DF6154"/>
    <w:rsid w:val="00E01202"/>
    <w:rsid w:val="00E21727"/>
    <w:rsid w:val="00E2304B"/>
    <w:rsid w:val="00E23F48"/>
    <w:rsid w:val="00E24E49"/>
    <w:rsid w:val="00E368AD"/>
    <w:rsid w:val="00E4206C"/>
    <w:rsid w:val="00E431E6"/>
    <w:rsid w:val="00E438A2"/>
    <w:rsid w:val="00E47865"/>
    <w:rsid w:val="00E52753"/>
    <w:rsid w:val="00E560EA"/>
    <w:rsid w:val="00E61AA8"/>
    <w:rsid w:val="00E631F9"/>
    <w:rsid w:val="00E7776F"/>
    <w:rsid w:val="00E8178C"/>
    <w:rsid w:val="00E82F59"/>
    <w:rsid w:val="00E84D27"/>
    <w:rsid w:val="00E8598A"/>
    <w:rsid w:val="00E90A06"/>
    <w:rsid w:val="00E923DB"/>
    <w:rsid w:val="00EA1FFB"/>
    <w:rsid w:val="00EB0621"/>
    <w:rsid w:val="00ED4948"/>
    <w:rsid w:val="00EF585C"/>
    <w:rsid w:val="00F02919"/>
    <w:rsid w:val="00F17A92"/>
    <w:rsid w:val="00F22D03"/>
    <w:rsid w:val="00F46A47"/>
    <w:rsid w:val="00F52CFA"/>
    <w:rsid w:val="00F57DFE"/>
    <w:rsid w:val="00F7083A"/>
    <w:rsid w:val="00F73AA4"/>
    <w:rsid w:val="00F81B2E"/>
    <w:rsid w:val="00FC1A25"/>
    <w:rsid w:val="00FC2B2C"/>
    <w:rsid w:val="00FC364C"/>
    <w:rsid w:val="00FC6C2F"/>
    <w:rsid w:val="00FC7F51"/>
    <w:rsid w:val="00FE2DBD"/>
    <w:rsid w:val="00FE5098"/>
    <w:rsid w:val="00FE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4086A"/>
  <w15:docId w15:val="{DDF50996-9558-4C85-B3EB-9E03B0D5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FB8"/>
  </w:style>
  <w:style w:type="paragraph" w:styleId="Nagwek2">
    <w:name w:val="heading 2"/>
    <w:basedOn w:val="Normalny"/>
    <w:next w:val="Normalny"/>
    <w:link w:val="Nagwek2Znak"/>
    <w:qFormat/>
    <w:rsid w:val="007D7F04"/>
    <w:pPr>
      <w:keepNext/>
      <w:spacing w:after="0" w:line="269" w:lineRule="exact"/>
      <w:jc w:val="center"/>
      <w:outlineLvl w:val="1"/>
    </w:pPr>
    <w:rPr>
      <w:rFonts w:ascii="Arial" w:eastAsia="Times New Roman" w:hAnsi="Arial"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D46"/>
    <w:pPr>
      <w:ind w:left="720"/>
      <w:contextualSpacing/>
    </w:pPr>
  </w:style>
  <w:style w:type="paragraph" w:styleId="Nagwek">
    <w:name w:val="header"/>
    <w:basedOn w:val="Normalny"/>
    <w:link w:val="NagwekZnak"/>
    <w:uiPriority w:val="99"/>
    <w:unhideWhenUsed/>
    <w:rsid w:val="005E26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68E"/>
  </w:style>
  <w:style w:type="paragraph" w:styleId="Stopka">
    <w:name w:val="footer"/>
    <w:basedOn w:val="Normalny"/>
    <w:link w:val="StopkaZnak"/>
    <w:uiPriority w:val="99"/>
    <w:unhideWhenUsed/>
    <w:rsid w:val="005E26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68E"/>
  </w:style>
  <w:style w:type="paragraph" w:styleId="Tekstdymka">
    <w:name w:val="Balloon Text"/>
    <w:basedOn w:val="Normalny"/>
    <w:link w:val="TekstdymkaZnak"/>
    <w:uiPriority w:val="99"/>
    <w:semiHidden/>
    <w:unhideWhenUsed/>
    <w:rsid w:val="005E26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68E"/>
    <w:rPr>
      <w:rFonts w:ascii="Tahoma" w:hAnsi="Tahoma" w:cs="Tahoma"/>
      <w:sz w:val="16"/>
      <w:szCs w:val="16"/>
    </w:rPr>
  </w:style>
  <w:style w:type="paragraph" w:styleId="NormalnyWeb">
    <w:name w:val="Normal (Web)"/>
    <w:basedOn w:val="Normalny"/>
    <w:uiPriority w:val="99"/>
    <w:unhideWhenUsed/>
    <w:rsid w:val="00AB47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vts6">
    <w:name w:val="rvts6"/>
    <w:basedOn w:val="Domylnaczcionkaakapitu"/>
    <w:rsid w:val="00AB47BA"/>
  </w:style>
  <w:style w:type="paragraph" w:styleId="HTML-wstpniesformatowany">
    <w:name w:val="HTML Preformatted"/>
    <w:basedOn w:val="Normalny"/>
    <w:link w:val="HTML-wstpniesformatowanyZnak"/>
    <w:uiPriority w:val="99"/>
    <w:unhideWhenUsed/>
    <w:rsid w:val="0029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96BE5"/>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rsid w:val="007D7F04"/>
    <w:rPr>
      <w:rFonts w:ascii="Arial" w:eastAsia="Times New Roman" w:hAnsi="Arial" w:cs="Times New Roman"/>
      <w:b/>
      <w:szCs w:val="20"/>
    </w:rPr>
  </w:style>
  <w:style w:type="paragraph" w:customStyle="1" w:styleId="NormalBody">
    <w:name w:val="NormalBody"/>
    <w:basedOn w:val="Normalny"/>
    <w:rsid w:val="007D7F04"/>
    <w:pPr>
      <w:spacing w:after="270" w:line="270" w:lineRule="atLeast"/>
    </w:pPr>
    <w:rPr>
      <w:rFonts w:ascii="Sabon" w:eastAsia="Times New Roman" w:hAnsi="Sabon" w:cs="Times New Roman"/>
      <w:szCs w:val="20"/>
      <w:lang w:val="en-GB"/>
    </w:rPr>
  </w:style>
  <w:style w:type="character" w:styleId="Odwoaniedokomentarza">
    <w:name w:val="annotation reference"/>
    <w:basedOn w:val="Domylnaczcionkaakapitu"/>
    <w:uiPriority w:val="99"/>
    <w:semiHidden/>
    <w:unhideWhenUsed/>
    <w:rsid w:val="008356D3"/>
    <w:rPr>
      <w:sz w:val="16"/>
      <w:szCs w:val="16"/>
    </w:rPr>
  </w:style>
  <w:style w:type="paragraph" w:styleId="Tekstkomentarza">
    <w:name w:val="annotation text"/>
    <w:basedOn w:val="Normalny"/>
    <w:link w:val="TekstkomentarzaZnak"/>
    <w:uiPriority w:val="99"/>
    <w:semiHidden/>
    <w:unhideWhenUsed/>
    <w:rsid w:val="008356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56D3"/>
    <w:rPr>
      <w:sz w:val="20"/>
      <w:szCs w:val="20"/>
    </w:rPr>
  </w:style>
  <w:style w:type="paragraph" w:styleId="Tematkomentarza">
    <w:name w:val="annotation subject"/>
    <w:basedOn w:val="Tekstkomentarza"/>
    <w:next w:val="Tekstkomentarza"/>
    <w:link w:val="TematkomentarzaZnak"/>
    <w:uiPriority w:val="99"/>
    <w:semiHidden/>
    <w:unhideWhenUsed/>
    <w:rsid w:val="008356D3"/>
    <w:rPr>
      <w:b/>
      <w:bCs/>
    </w:rPr>
  </w:style>
  <w:style w:type="character" w:customStyle="1" w:styleId="TematkomentarzaZnak">
    <w:name w:val="Temat komentarza Znak"/>
    <w:basedOn w:val="TekstkomentarzaZnak"/>
    <w:link w:val="Tematkomentarza"/>
    <w:uiPriority w:val="99"/>
    <w:semiHidden/>
    <w:rsid w:val="008356D3"/>
    <w:rPr>
      <w:b/>
      <w:bCs/>
      <w:sz w:val="20"/>
      <w:szCs w:val="20"/>
    </w:rPr>
  </w:style>
  <w:style w:type="character" w:styleId="Hipercze">
    <w:name w:val="Hyperlink"/>
    <w:basedOn w:val="Domylnaczcionkaakapitu"/>
    <w:uiPriority w:val="99"/>
    <w:unhideWhenUsed/>
    <w:rsid w:val="00DE7E6E"/>
    <w:rPr>
      <w:color w:val="0000FF" w:themeColor="hyperlink"/>
      <w:u w:val="single"/>
    </w:rPr>
  </w:style>
  <w:style w:type="character" w:styleId="Nierozpoznanawzmianka">
    <w:name w:val="Unresolved Mention"/>
    <w:basedOn w:val="Domylnaczcionkaakapitu"/>
    <w:uiPriority w:val="99"/>
    <w:semiHidden/>
    <w:unhideWhenUsed/>
    <w:rsid w:val="00DE7E6E"/>
    <w:rPr>
      <w:color w:val="605E5C"/>
      <w:shd w:val="clear" w:color="auto" w:fill="E1DFDD"/>
    </w:rPr>
  </w:style>
  <w:style w:type="paragraph" w:styleId="Tekstprzypisudolnego">
    <w:name w:val="footnote text"/>
    <w:basedOn w:val="Normalny"/>
    <w:link w:val="TekstprzypisudolnegoZnak"/>
    <w:uiPriority w:val="99"/>
    <w:semiHidden/>
    <w:unhideWhenUsed/>
    <w:rsid w:val="001C03AA"/>
    <w:pPr>
      <w:spacing w:after="0" w:line="240" w:lineRule="auto"/>
    </w:pPr>
    <w:rPr>
      <w:rFonts w:ascii="Arial" w:eastAsia="Calibri" w:hAnsi="Arial" w:cs="Times New Roman"/>
      <w:sz w:val="20"/>
      <w:szCs w:val="20"/>
      <w:lang w:val="de-DE"/>
    </w:rPr>
  </w:style>
  <w:style w:type="character" w:customStyle="1" w:styleId="TekstprzypisudolnegoZnak">
    <w:name w:val="Tekst przypisu dolnego Znak"/>
    <w:basedOn w:val="Domylnaczcionkaakapitu"/>
    <w:link w:val="Tekstprzypisudolnego"/>
    <w:uiPriority w:val="99"/>
    <w:semiHidden/>
    <w:rsid w:val="001C03AA"/>
    <w:rPr>
      <w:rFonts w:ascii="Arial" w:eastAsia="Calibri" w:hAnsi="Arial" w:cs="Times New Roman"/>
      <w:sz w:val="20"/>
      <w:szCs w:val="20"/>
      <w:lang w:val="de-DE"/>
    </w:rPr>
  </w:style>
  <w:style w:type="character" w:styleId="Odwoanieprzypisudolnego">
    <w:name w:val="footnote reference"/>
    <w:basedOn w:val="Domylnaczcionkaakapitu"/>
    <w:uiPriority w:val="99"/>
    <w:semiHidden/>
    <w:unhideWhenUsed/>
    <w:rsid w:val="001C0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723">
      <w:bodyDiv w:val="1"/>
      <w:marLeft w:val="0"/>
      <w:marRight w:val="0"/>
      <w:marTop w:val="0"/>
      <w:marBottom w:val="0"/>
      <w:divBdr>
        <w:top w:val="none" w:sz="0" w:space="0" w:color="auto"/>
        <w:left w:val="none" w:sz="0" w:space="0" w:color="auto"/>
        <w:bottom w:val="none" w:sz="0" w:space="0" w:color="auto"/>
        <w:right w:val="none" w:sz="0" w:space="0" w:color="auto"/>
      </w:divBdr>
    </w:div>
    <w:div w:id="453864390">
      <w:bodyDiv w:val="1"/>
      <w:marLeft w:val="0"/>
      <w:marRight w:val="0"/>
      <w:marTop w:val="0"/>
      <w:marBottom w:val="0"/>
      <w:divBdr>
        <w:top w:val="none" w:sz="0" w:space="0" w:color="auto"/>
        <w:left w:val="none" w:sz="0" w:space="0" w:color="auto"/>
        <w:bottom w:val="none" w:sz="0" w:space="0" w:color="auto"/>
        <w:right w:val="none" w:sz="0" w:space="0" w:color="auto"/>
      </w:divBdr>
    </w:div>
    <w:div w:id="816188966">
      <w:bodyDiv w:val="1"/>
      <w:marLeft w:val="0"/>
      <w:marRight w:val="0"/>
      <w:marTop w:val="0"/>
      <w:marBottom w:val="0"/>
      <w:divBdr>
        <w:top w:val="none" w:sz="0" w:space="0" w:color="auto"/>
        <w:left w:val="none" w:sz="0" w:space="0" w:color="auto"/>
        <w:bottom w:val="none" w:sz="0" w:space="0" w:color="auto"/>
        <w:right w:val="none" w:sz="0" w:space="0" w:color="auto"/>
      </w:divBdr>
    </w:div>
    <w:div w:id="867108952">
      <w:bodyDiv w:val="1"/>
      <w:marLeft w:val="0"/>
      <w:marRight w:val="0"/>
      <w:marTop w:val="0"/>
      <w:marBottom w:val="0"/>
      <w:divBdr>
        <w:top w:val="none" w:sz="0" w:space="0" w:color="auto"/>
        <w:left w:val="none" w:sz="0" w:space="0" w:color="auto"/>
        <w:bottom w:val="none" w:sz="0" w:space="0" w:color="auto"/>
        <w:right w:val="none" w:sz="0" w:space="0" w:color="auto"/>
      </w:divBdr>
    </w:div>
    <w:div w:id="1066687475">
      <w:bodyDiv w:val="1"/>
      <w:marLeft w:val="0"/>
      <w:marRight w:val="0"/>
      <w:marTop w:val="0"/>
      <w:marBottom w:val="0"/>
      <w:divBdr>
        <w:top w:val="none" w:sz="0" w:space="0" w:color="auto"/>
        <w:left w:val="none" w:sz="0" w:space="0" w:color="auto"/>
        <w:bottom w:val="none" w:sz="0" w:space="0" w:color="auto"/>
        <w:right w:val="none" w:sz="0" w:space="0" w:color="auto"/>
      </w:divBdr>
    </w:div>
    <w:div w:id="1134519947">
      <w:bodyDiv w:val="1"/>
      <w:marLeft w:val="0"/>
      <w:marRight w:val="0"/>
      <w:marTop w:val="0"/>
      <w:marBottom w:val="0"/>
      <w:divBdr>
        <w:top w:val="none" w:sz="0" w:space="0" w:color="auto"/>
        <w:left w:val="none" w:sz="0" w:space="0" w:color="auto"/>
        <w:bottom w:val="none" w:sz="0" w:space="0" w:color="auto"/>
        <w:right w:val="none" w:sz="0" w:space="0" w:color="auto"/>
      </w:divBdr>
    </w:div>
    <w:div w:id="1832986774">
      <w:bodyDiv w:val="1"/>
      <w:marLeft w:val="0"/>
      <w:marRight w:val="0"/>
      <w:marTop w:val="0"/>
      <w:marBottom w:val="0"/>
      <w:divBdr>
        <w:top w:val="none" w:sz="0" w:space="0" w:color="auto"/>
        <w:left w:val="none" w:sz="0" w:space="0" w:color="auto"/>
        <w:bottom w:val="none" w:sz="0" w:space="0" w:color="auto"/>
        <w:right w:val="none" w:sz="0" w:space="0" w:color="auto"/>
      </w:divBdr>
    </w:div>
    <w:div w:id="20205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tadapoland.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D1E461F292C604486B6238E0F449DAC" ma:contentTypeVersion="10" ma:contentTypeDescription="Ein neues Dokument erstellen." ma:contentTypeScope="" ma:versionID="a4023b38cb4cc6e5906e43952606461f">
  <xsd:schema xmlns:xsd="http://www.w3.org/2001/XMLSchema" xmlns:xs="http://www.w3.org/2001/XMLSchema" xmlns:p="http://schemas.microsoft.com/office/2006/metadata/properties" xmlns:ns3="0406837f-0acb-4964-8696-be9df7308c93" targetNamespace="http://schemas.microsoft.com/office/2006/metadata/properties" ma:root="true" ma:fieldsID="91b204a6dbfd72407e7423eda2b5257c" ns3:_="">
    <xsd:import namespace="0406837f-0acb-4964-8696-be9df7308c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6837f-0acb-4964-8696-be9df7308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4E226-0C60-4D62-832A-920FDA455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35C69-F88A-4EB6-867B-3A23BA02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6837f-0acb-4964-8696-be9df730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10ED5-EE71-4CB2-9AD3-870FFE4B9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6839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of Concepts</dc:creator>
  <cp:lastModifiedBy>Agata Koczowska</cp:lastModifiedBy>
  <cp:revision>2</cp:revision>
  <cp:lastPrinted>2023-01-17T09:48:00Z</cp:lastPrinted>
  <dcterms:created xsi:type="dcterms:W3CDTF">2023-05-23T09:28:00Z</dcterms:created>
  <dcterms:modified xsi:type="dcterms:W3CDTF">2023-05-23T09:28:00Z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0x0101007D1E461F292C604486B6238E0F449DAC</vt:lpwstr>
  </property>
</Properties>
</file>